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22714" w14:textId="77777777" w:rsidR="006670D6" w:rsidRPr="009E5CED" w:rsidRDefault="006670D6" w:rsidP="006670D6">
      <w:pPr>
        <w:rPr>
          <w:b/>
          <w:sz w:val="28"/>
          <w:szCs w:val="28"/>
        </w:rPr>
      </w:pPr>
      <w:bookmarkStart w:id="0" w:name="_GoBack"/>
      <w:bookmarkEnd w:id="0"/>
      <w:r w:rsidRPr="009E5CED">
        <w:rPr>
          <w:b/>
          <w:sz w:val="28"/>
          <w:szCs w:val="28"/>
        </w:rPr>
        <w:t>Construction 1</w:t>
      </w:r>
    </w:p>
    <w:p w14:paraId="6B32126A" w14:textId="77777777" w:rsidR="006670D6" w:rsidRPr="009E5CED" w:rsidRDefault="006670D6" w:rsidP="006670D6">
      <w:pPr>
        <w:rPr>
          <w:b/>
          <w:sz w:val="28"/>
          <w:szCs w:val="28"/>
        </w:rPr>
      </w:pPr>
      <w:r w:rsidRPr="009E5CED">
        <w:rPr>
          <w:b/>
          <w:sz w:val="28"/>
          <w:szCs w:val="28"/>
        </w:rPr>
        <w:t>27</w:t>
      </w:r>
      <w:r w:rsidRPr="009E5CED">
        <w:rPr>
          <w:b/>
          <w:sz w:val="28"/>
          <w:szCs w:val="28"/>
          <w:vertAlign w:val="superscript"/>
        </w:rPr>
        <w:t>th</w:t>
      </w:r>
      <w:r w:rsidRPr="009E5CED">
        <w:rPr>
          <w:b/>
          <w:sz w:val="28"/>
          <w:szCs w:val="28"/>
        </w:rPr>
        <w:t xml:space="preserve"> February 2012</w:t>
      </w:r>
    </w:p>
    <w:p w14:paraId="7AF958ED" w14:textId="77777777" w:rsidR="006670D6" w:rsidRDefault="006670D6" w:rsidP="006670D6"/>
    <w:p w14:paraId="4AD57601" w14:textId="77777777" w:rsidR="006670D6" w:rsidRPr="00CA3973" w:rsidRDefault="006670D6" w:rsidP="006670D6">
      <w:pPr>
        <w:rPr>
          <w:b/>
        </w:rPr>
      </w:pPr>
      <w:r w:rsidRPr="00CA3973">
        <w:rPr>
          <w:b/>
        </w:rPr>
        <w:t>Introduction</w:t>
      </w:r>
    </w:p>
    <w:p w14:paraId="7A1CF294" w14:textId="77777777" w:rsidR="006670D6" w:rsidRDefault="00042F8A" w:rsidP="006670D6">
      <w:r>
        <w:t>W</w:t>
      </w:r>
      <w:r w:rsidR="006670D6">
        <w:t xml:space="preserve">e may be better be able to </w:t>
      </w:r>
      <w:r w:rsidR="006670D6">
        <w:rPr>
          <w:b/>
        </w:rPr>
        <w:t xml:space="preserve">determine and describe construction methods for small buildings – which is a key component </w:t>
      </w:r>
      <w:r>
        <w:rPr>
          <w:b/>
        </w:rPr>
        <w:t xml:space="preserve">of what Construction 1 is about  by introducing </w:t>
      </w:r>
      <w:r w:rsidR="006670D6">
        <w:rPr>
          <w:b/>
        </w:rPr>
        <w:t xml:space="preserve">us </w:t>
      </w:r>
      <w:r>
        <w:rPr>
          <w:b/>
        </w:rPr>
        <w:t xml:space="preserve">again as </w:t>
      </w:r>
      <w:r w:rsidR="006670D6">
        <w:rPr>
          <w:b/>
        </w:rPr>
        <w:t xml:space="preserve">to how to determine, describe and design foundations and structures </w:t>
      </w:r>
      <w:r>
        <w:rPr>
          <w:b/>
        </w:rPr>
        <w:t xml:space="preserve">from site geotechnical information </w:t>
      </w:r>
      <w:r w:rsidR="006670D6">
        <w:rPr>
          <w:b/>
        </w:rPr>
        <w:t>for small buildings.</w:t>
      </w:r>
    </w:p>
    <w:p w14:paraId="43931F63" w14:textId="77777777" w:rsidR="006670D6" w:rsidRDefault="006670D6" w:rsidP="006670D6"/>
    <w:p w14:paraId="7E27EA1C" w14:textId="77777777" w:rsidR="006670D6" w:rsidRDefault="006670D6" w:rsidP="006670D6">
      <w:r>
        <w:t xml:space="preserve">Following on from last week’s lecture about forces this lecture is about the capabilities of building sites and how to determine their likely foundations. It requires a sense of weight. </w:t>
      </w:r>
    </w:p>
    <w:p w14:paraId="5C4D2982" w14:textId="77777777" w:rsidR="006670D6" w:rsidRDefault="006670D6" w:rsidP="006670D6"/>
    <w:p w14:paraId="173E4B74" w14:textId="77777777" w:rsidR="006670D6" w:rsidRPr="00CA3973" w:rsidRDefault="006670D6" w:rsidP="006670D6">
      <w:pPr>
        <w:rPr>
          <w:b/>
        </w:rPr>
      </w:pPr>
      <w:r w:rsidRPr="00CA3973">
        <w:rPr>
          <w:b/>
        </w:rPr>
        <w:t>Definitions</w:t>
      </w:r>
    </w:p>
    <w:p w14:paraId="4BE151D8" w14:textId="77777777" w:rsidR="006670D6" w:rsidRDefault="006670D6" w:rsidP="006670D6">
      <w:r>
        <w:t>Firstly, we have to define the contexts of the following words used in the introduction.</w:t>
      </w:r>
    </w:p>
    <w:p w14:paraId="1E0DA7DC" w14:textId="77777777" w:rsidR="006670D6" w:rsidRDefault="006670D6" w:rsidP="006670D6">
      <w:pPr>
        <w:numPr>
          <w:ilvl w:val="0"/>
          <w:numId w:val="1"/>
        </w:numPr>
      </w:pPr>
      <w:r>
        <w:t>Describe = means set forth in words, drawings, or notes</w:t>
      </w:r>
    </w:p>
    <w:p w14:paraId="0CED54FA" w14:textId="77777777" w:rsidR="006670D6" w:rsidRDefault="006670D6" w:rsidP="006670D6">
      <w:pPr>
        <w:numPr>
          <w:ilvl w:val="0"/>
          <w:numId w:val="1"/>
        </w:numPr>
      </w:pPr>
      <w:r>
        <w:t>Determine = means settle, decide, come to a conclusion, be the decisive factor</w:t>
      </w:r>
    </w:p>
    <w:p w14:paraId="07E1BB30" w14:textId="77777777" w:rsidR="006670D6" w:rsidRDefault="006670D6" w:rsidP="006670D6">
      <w:pPr>
        <w:numPr>
          <w:ilvl w:val="0"/>
          <w:numId w:val="1"/>
        </w:numPr>
      </w:pPr>
      <w:r>
        <w:t>Design = means mental plan, sketch, picture, and arrangements of linear drawings or adaptions of means to ends, or contrivances</w:t>
      </w:r>
    </w:p>
    <w:p w14:paraId="79D6D509" w14:textId="77777777" w:rsidR="006670D6" w:rsidRDefault="006670D6" w:rsidP="006670D6"/>
    <w:p w14:paraId="41B7A7BD" w14:textId="77777777" w:rsidR="006670D6" w:rsidRDefault="006670D6" w:rsidP="006670D6">
      <w:r>
        <w:t>That is, we want to describe the various ground conditions making up building sites and specifically what can various NZ materials in the ground support?</w:t>
      </w:r>
    </w:p>
    <w:p w14:paraId="3DAAE609" w14:textId="77777777" w:rsidR="006670D6" w:rsidRDefault="006670D6" w:rsidP="006670D6"/>
    <w:p w14:paraId="6047C215" w14:textId="77777777" w:rsidR="006670D6" w:rsidRDefault="006670D6" w:rsidP="006670D6">
      <w:r>
        <w:t xml:space="preserve">We then want to make a determination of the </w:t>
      </w:r>
      <w:r w:rsidR="006E0457">
        <w:t xml:space="preserve">most likely </w:t>
      </w:r>
      <w:r>
        <w:t>forms of foundations to go over the various ground con</w:t>
      </w:r>
      <w:r w:rsidR="006E0457">
        <w:t>ditions – particularly, say, a Clay site’s ability to support W</w:t>
      </w:r>
      <w:r>
        <w:t>eight. Then</w:t>
      </w:r>
      <w:r w:rsidR="006E0457">
        <w:t>,</w:t>
      </w:r>
      <w:r>
        <w:t xml:space="preserve"> in later lectures we can design from NZS 3</w:t>
      </w:r>
      <w:r w:rsidR="006E0457">
        <w:t>604’s charts the various suitable foundations and supporting structures with confidence.</w:t>
      </w:r>
    </w:p>
    <w:p w14:paraId="3BED7F2A" w14:textId="77777777" w:rsidR="006670D6" w:rsidRDefault="006670D6" w:rsidP="006670D6"/>
    <w:p w14:paraId="21343870" w14:textId="77777777" w:rsidR="006670D6" w:rsidRDefault="006670D6" w:rsidP="006670D6"/>
    <w:p w14:paraId="6B65F3C8" w14:textId="77777777" w:rsidR="006670D6" w:rsidRDefault="006670D6" w:rsidP="006670D6">
      <w:pPr>
        <w:rPr>
          <w:b/>
        </w:rPr>
      </w:pPr>
      <w:r>
        <w:rPr>
          <w:b/>
        </w:rPr>
        <w:t>Describe the site</w:t>
      </w:r>
      <w:r w:rsidRPr="00B35F65">
        <w:rPr>
          <w:b/>
        </w:rPr>
        <w:t xml:space="preserve"> </w:t>
      </w:r>
    </w:p>
    <w:p w14:paraId="41462A5B" w14:textId="77777777" w:rsidR="006670D6" w:rsidRPr="00B35F65" w:rsidRDefault="006670D6" w:rsidP="006670D6">
      <w:pPr>
        <w:rPr>
          <w:b/>
        </w:rPr>
      </w:pPr>
      <w:r w:rsidRPr="00B35F65">
        <w:rPr>
          <w:b/>
        </w:rPr>
        <w:t>Bearing pressure</w:t>
      </w:r>
      <w:r w:rsidR="003A2E13">
        <w:rPr>
          <w:b/>
        </w:rPr>
        <w:t xml:space="preserve"> - W</w:t>
      </w:r>
      <w:r>
        <w:rPr>
          <w:b/>
        </w:rPr>
        <w:t xml:space="preserve">hat is a kPa? – solve this and </w:t>
      </w:r>
      <w:r w:rsidR="00F75C0E">
        <w:rPr>
          <w:b/>
        </w:rPr>
        <w:t xml:space="preserve">the </w:t>
      </w:r>
      <w:r w:rsidR="003A2E13">
        <w:rPr>
          <w:b/>
        </w:rPr>
        <w:t xml:space="preserve">many and varied world’s </w:t>
      </w:r>
      <w:r>
        <w:rPr>
          <w:b/>
        </w:rPr>
        <w:t xml:space="preserve">of building </w:t>
      </w:r>
      <w:r w:rsidR="003A2E13">
        <w:rPr>
          <w:b/>
        </w:rPr>
        <w:t xml:space="preserve">design and </w:t>
      </w:r>
      <w:r w:rsidR="00F75C0E">
        <w:rPr>
          <w:b/>
        </w:rPr>
        <w:t xml:space="preserve">building </w:t>
      </w:r>
      <w:r w:rsidR="003A2E13">
        <w:rPr>
          <w:b/>
        </w:rPr>
        <w:t>construction open up.</w:t>
      </w:r>
    </w:p>
    <w:p w14:paraId="3BD3B1B6" w14:textId="77777777" w:rsidR="006670D6" w:rsidRDefault="006670D6" w:rsidP="006670D6"/>
    <w:p w14:paraId="435565FD" w14:textId="77777777" w:rsidR="006670D6" w:rsidRDefault="006670D6" w:rsidP="006670D6">
      <w:r>
        <w:t xml:space="preserve">We looked at what if Rodney weighed 90 Kg and we compared this weight with the abilities of various site materials to support </w:t>
      </w:r>
      <w:r w:rsidR="003A2E13">
        <w:t>th</w:t>
      </w:r>
      <w:r>
        <w:t>is weight.</w:t>
      </w:r>
    </w:p>
    <w:p w14:paraId="3E3670B4" w14:textId="77777777" w:rsidR="006670D6" w:rsidRDefault="006670D6" w:rsidP="006670D6"/>
    <w:p w14:paraId="498E8268" w14:textId="77777777" w:rsidR="006670D6" w:rsidRDefault="006670D6" w:rsidP="006670D6">
      <w:pPr>
        <w:numPr>
          <w:ilvl w:val="0"/>
          <w:numId w:val="1"/>
        </w:numPr>
      </w:pPr>
      <w:r>
        <w:t xml:space="preserve">Chrystalline Bedrock supports up to 56,400 Kg/M2 </w:t>
      </w:r>
    </w:p>
    <w:p w14:paraId="7B2DA186" w14:textId="77777777" w:rsidR="006670D6" w:rsidRDefault="006670D6" w:rsidP="006670D6">
      <w:pPr>
        <w:numPr>
          <w:ilvl w:val="0"/>
          <w:numId w:val="1"/>
        </w:numPr>
      </w:pPr>
      <w:r>
        <w:t xml:space="preserve">Exfoliated Rock 18,800 Kg/M2 </w:t>
      </w:r>
    </w:p>
    <w:p w14:paraId="209A9867" w14:textId="77777777" w:rsidR="006670D6" w:rsidRDefault="006670D6" w:rsidP="006670D6">
      <w:pPr>
        <w:numPr>
          <w:ilvl w:val="0"/>
          <w:numId w:val="1"/>
        </w:numPr>
      </w:pPr>
      <w:r>
        <w:t xml:space="preserve">Sandy Gravel 14,100 Kg /M2 </w:t>
      </w:r>
    </w:p>
    <w:p w14:paraId="65D571AC" w14:textId="77777777" w:rsidR="006670D6" w:rsidRDefault="006670D6" w:rsidP="006670D6">
      <w:pPr>
        <w:numPr>
          <w:ilvl w:val="0"/>
          <w:numId w:val="1"/>
        </w:numPr>
      </w:pPr>
      <w:r>
        <w:t xml:space="preserve">Sand, Silt, Gravel, Clayey Sand, Silty Gravel, and Glayey Gravel  9,400 Kg/M2 </w:t>
      </w:r>
    </w:p>
    <w:p w14:paraId="4876AD8C" w14:textId="77777777" w:rsidR="006670D6" w:rsidRDefault="006670D6" w:rsidP="006670D6">
      <w:pPr>
        <w:numPr>
          <w:ilvl w:val="0"/>
          <w:numId w:val="1"/>
        </w:numPr>
      </w:pPr>
      <w:r>
        <w:t xml:space="preserve">Clay, sandy clay, silty clay, clayey silt, silt and sandy silt 7,050 Kg/M2 </w:t>
      </w:r>
    </w:p>
    <w:p w14:paraId="0BECBA71" w14:textId="77777777" w:rsidR="006670D6" w:rsidRDefault="006670D6" w:rsidP="006670D6"/>
    <w:p w14:paraId="13B927B8" w14:textId="77777777" w:rsidR="00F75C0E" w:rsidRDefault="00F75C0E" w:rsidP="003A2E13"/>
    <w:p w14:paraId="413566D4" w14:textId="77777777" w:rsidR="00F75C0E" w:rsidRDefault="00F75C0E" w:rsidP="003A2E13"/>
    <w:p w14:paraId="38B6BA91" w14:textId="77777777" w:rsidR="00F75C0E" w:rsidRPr="00F75C0E" w:rsidRDefault="006670D6" w:rsidP="003A2E13">
      <w:pPr>
        <w:rPr>
          <w:b/>
        </w:rPr>
      </w:pPr>
      <w:r w:rsidRPr="00F75C0E">
        <w:rPr>
          <w:b/>
        </w:rPr>
        <w:lastRenderedPageBreak/>
        <w:t xml:space="preserve">Describe Force on Rodney, </w:t>
      </w:r>
    </w:p>
    <w:p w14:paraId="55202790" w14:textId="77777777" w:rsidR="006670D6" w:rsidRDefault="003A2E13" w:rsidP="003A2E13">
      <w:r>
        <w:t xml:space="preserve">Rodneys </w:t>
      </w:r>
      <w:r w:rsidR="006670D6">
        <w:t>w</w:t>
      </w:r>
      <w:r>
        <w:t xml:space="preserve">eight is </w:t>
      </w:r>
      <w:r w:rsidR="00F75C0E">
        <w:t xml:space="preserve">90 Kg. What </w:t>
      </w:r>
      <w:r>
        <w:t xml:space="preserve">if </w:t>
      </w:r>
      <w:r w:rsidR="006670D6">
        <w:t>he stands on Clay</w:t>
      </w:r>
      <w:r w:rsidR="00F75C0E">
        <w:t>? What is the ability of the Clay to support Rod?</w:t>
      </w:r>
    </w:p>
    <w:p w14:paraId="4D9AA5D0" w14:textId="77777777" w:rsidR="006670D6" w:rsidRDefault="006670D6" w:rsidP="006670D6"/>
    <w:p w14:paraId="40D808FC" w14:textId="77777777" w:rsidR="00F75C0E" w:rsidRDefault="00F75C0E" w:rsidP="00F75C0E">
      <w:r>
        <w:t>We note that;</w:t>
      </w:r>
    </w:p>
    <w:p w14:paraId="3ADD7F05" w14:textId="77777777" w:rsidR="00F75C0E" w:rsidRDefault="006670D6" w:rsidP="00F75C0E">
      <w:r>
        <w:t>Force = Mass x Acceleration</w:t>
      </w:r>
      <w:r w:rsidR="00F75C0E">
        <w:t xml:space="preserve">. </w:t>
      </w:r>
    </w:p>
    <w:p w14:paraId="5E5EA3A1" w14:textId="77777777" w:rsidR="00F75C0E" w:rsidRDefault="00F75C0E" w:rsidP="00F75C0E">
      <w:r>
        <w:t xml:space="preserve">Or in </w:t>
      </w:r>
      <w:r w:rsidR="00964C24">
        <w:t xml:space="preserve">our </w:t>
      </w:r>
      <w:r>
        <w:t xml:space="preserve">building design and construction case;  </w:t>
      </w:r>
    </w:p>
    <w:p w14:paraId="6FB835E5" w14:textId="77777777" w:rsidR="006670D6" w:rsidRDefault="00F75C0E" w:rsidP="00F75C0E">
      <w:r>
        <w:t>Weight = Mass x Acceleration</w:t>
      </w:r>
    </w:p>
    <w:p w14:paraId="08F88D4D" w14:textId="77777777" w:rsidR="006670D6" w:rsidRDefault="006670D6" w:rsidP="006670D6"/>
    <w:p w14:paraId="4251873C" w14:textId="77777777" w:rsidR="006670D6" w:rsidRDefault="00F75C0E" w:rsidP="00F75C0E">
      <w:r>
        <w:t xml:space="preserve">We find that Mass refers to </w:t>
      </w:r>
      <w:r w:rsidR="00D01842">
        <w:t>the W</w:t>
      </w:r>
      <w:r>
        <w:t>eight of Rodney in that a weighing machine being a spring stretched out to provide a sen</w:t>
      </w:r>
      <w:r w:rsidR="00D01842">
        <w:t xml:space="preserve">se of the substance of his body can be considered an electric Force at surface of </w:t>
      </w:r>
      <w:r w:rsidR="003A3F41">
        <w:t xml:space="preserve">the </w:t>
      </w:r>
      <w:r w:rsidR="00D01842">
        <w:t>earth</w:t>
      </w:r>
      <w:r>
        <w:t>.</w:t>
      </w:r>
    </w:p>
    <w:p w14:paraId="4CBDCE7B" w14:textId="77777777" w:rsidR="006670D6" w:rsidRDefault="006670D6" w:rsidP="006670D6"/>
    <w:p w14:paraId="28A71BAD" w14:textId="77777777" w:rsidR="00EA7539" w:rsidRDefault="00EA7539" w:rsidP="00EA7539">
      <w:r>
        <w:t xml:space="preserve">And that Acceleration, looking at Rodney’s fall after say 5 seconds – which would be described as accelerating in that the Seconds </w:t>
      </w:r>
      <w:r w:rsidR="003A3F41">
        <w:t xml:space="preserve">are </w:t>
      </w:r>
      <w:r>
        <w:t>being squared  - would be the same for all bodies, including building foundat</w:t>
      </w:r>
      <w:r w:rsidR="003A3F41">
        <w:t xml:space="preserve">ions. </w:t>
      </w:r>
      <w:r w:rsidR="004558BC">
        <w:t>In fact a</w:t>
      </w:r>
      <w:r w:rsidR="003A3F41">
        <w:t xml:space="preserve">ll bodies </w:t>
      </w:r>
      <w:r>
        <w:t>want to fall at the sa</w:t>
      </w:r>
      <w:r w:rsidR="004558BC">
        <w:t xml:space="preserve">me increasing rate </w:t>
      </w:r>
      <w:r>
        <w:t xml:space="preserve">no matter where they are on the earth’s surface and especially, </w:t>
      </w:r>
      <w:r w:rsidRPr="00EA7539">
        <w:rPr>
          <w:b/>
        </w:rPr>
        <w:t>no matter what their Mass is.</w:t>
      </w:r>
      <w:r>
        <w:t xml:space="preserve"> </w:t>
      </w:r>
    </w:p>
    <w:p w14:paraId="2DDD9144" w14:textId="77777777" w:rsidR="00EA7539" w:rsidRDefault="00EA7539" w:rsidP="00F75C0E"/>
    <w:p w14:paraId="281ABA3E" w14:textId="77777777" w:rsidR="00EA7539" w:rsidRDefault="00EA7539" w:rsidP="00F75C0E">
      <w:r>
        <w:t>But we want to know what Force or Weight is carr</w:t>
      </w:r>
      <w:r w:rsidR="006E0457">
        <w:t>ied by Rodney and will there be sudden and rapid deformation of the clay into which Rodney will be displaced.</w:t>
      </w:r>
    </w:p>
    <w:p w14:paraId="24679C84" w14:textId="77777777" w:rsidR="00EA7539" w:rsidRDefault="00EA7539" w:rsidP="00F75C0E"/>
    <w:p w14:paraId="35EC2C13" w14:textId="77777777" w:rsidR="00964C24" w:rsidRDefault="00EA7539" w:rsidP="00F75C0E">
      <w:r>
        <w:t xml:space="preserve">So, </w:t>
      </w:r>
      <w:r w:rsidR="00F75C0E">
        <w:t xml:space="preserve">Rodney’s </w:t>
      </w:r>
      <w:r w:rsidR="00D01842">
        <w:t>W</w:t>
      </w:r>
      <w:r w:rsidR="00964C24">
        <w:t xml:space="preserve">eight of 90 Kg and </w:t>
      </w:r>
      <w:r w:rsidR="004558BC">
        <w:t xml:space="preserve">in theory </w:t>
      </w:r>
      <w:r w:rsidR="00964C24">
        <w:t>especially if Rodney was to begin falling towards the centre of earth</w:t>
      </w:r>
      <w:r w:rsidR="00CD7296">
        <w:t>,</w:t>
      </w:r>
      <w:r w:rsidR="004558BC">
        <w:t xml:space="preserve"> would then be </w:t>
      </w:r>
      <w:r w:rsidR="00964C24">
        <w:t xml:space="preserve">falling at </w:t>
      </w:r>
      <w:r w:rsidR="006670D6">
        <w:t xml:space="preserve">9.8 </w:t>
      </w:r>
      <w:r w:rsidR="00F75C0E">
        <w:t xml:space="preserve">Meters/Second </w:t>
      </w:r>
      <w:r w:rsidR="00F75C0E" w:rsidRPr="00F75C0E">
        <w:rPr>
          <w:vertAlign w:val="superscript"/>
        </w:rPr>
        <w:t>2</w:t>
      </w:r>
      <w:r w:rsidR="00964C24">
        <w:t>.</w:t>
      </w:r>
    </w:p>
    <w:p w14:paraId="4063B09D" w14:textId="77777777" w:rsidR="00D01842" w:rsidRDefault="00D01842" w:rsidP="00F75C0E"/>
    <w:p w14:paraId="4B7B5D76" w14:textId="77777777" w:rsidR="00EA7539" w:rsidRDefault="00D01842" w:rsidP="00F75C0E">
      <w:r w:rsidRPr="00EA7539">
        <w:rPr>
          <w:b/>
        </w:rPr>
        <w:t>And</w:t>
      </w:r>
      <w:r>
        <w:t>,</w:t>
      </w:r>
      <w:r w:rsidR="004558BC">
        <w:t xml:space="preserve"> (</w:t>
      </w:r>
      <w:r w:rsidR="00EA7539">
        <w:t>this is the crux of the matter</w:t>
      </w:r>
      <w:r w:rsidR="004558BC">
        <w:t>)</w:t>
      </w:r>
      <w:r w:rsidR="00EA7539">
        <w:t xml:space="preserve">, </w:t>
      </w:r>
      <w:r>
        <w:t>by multiplying any bodies Mass with this unique rate of fall of 9.8 Meters/Second</w:t>
      </w:r>
      <w:r w:rsidR="00964C24">
        <w:t xml:space="preserve"> </w:t>
      </w:r>
      <w:r w:rsidRPr="00F75C0E">
        <w:rPr>
          <w:vertAlign w:val="superscript"/>
        </w:rPr>
        <w:t>2</w:t>
      </w:r>
      <w:r w:rsidR="004558BC">
        <w:t xml:space="preserve"> ,</w:t>
      </w:r>
      <w:r>
        <w:t xml:space="preserve">we </w:t>
      </w:r>
      <w:r w:rsidR="004558BC">
        <w:t>get a sense of the F</w:t>
      </w:r>
      <w:r w:rsidR="00EA7539">
        <w:t xml:space="preserve">orce on that </w:t>
      </w:r>
      <w:r>
        <w:t>body</w:t>
      </w:r>
      <w:r w:rsidR="00EA7539">
        <w:t xml:space="preserve"> – or what we call Weight</w:t>
      </w:r>
      <w:r w:rsidR="004558BC">
        <w:t xml:space="preserve"> – which we can then compare with other bodies at rest</w:t>
      </w:r>
      <w:r>
        <w:t xml:space="preserve">. </w:t>
      </w:r>
    </w:p>
    <w:p w14:paraId="56BD5D52" w14:textId="77777777" w:rsidR="00EA7539" w:rsidRDefault="00EA7539" w:rsidP="00F75C0E"/>
    <w:p w14:paraId="39B1EA62" w14:textId="77777777" w:rsidR="00CD7296" w:rsidRDefault="006E0457" w:rsidP="00F75C0E">
      <w:r>
        <w:t>That is</w:t>
      </w:r>
      <w:r w:rsidR="00D01842">
        <w:t xml:space="preserve">, we want to measure Rodney’s body Weight at the exact moment before he starts to fall and </w:t>
      </w:r>
      <w:r w:rsidR="00EA7539">
        <w:t xml:space="preserve">his </w:t>
      </w:r>
      <w:r w:rsidR="00D01842">
        <w:t xml:space="preserve">Seconds of fall are </w:t>
      </w:r>
      <w:r w:rsidR="00EA7539">
        <w:t xml:space="preserve">still just </w:t>
      </w:r>
      <w:r w:rsidR="00D01842">
        <w:t>at z</w:t>
      </w:r>
      <w:r w:rsidR="00EA7539">
        <w:t xml:space="preserve">ero. </w:t>
      </w:r>
      <w:r w:rsidR="004558BC">
        <w:t xml:space="preserve">That is, he is at rest standing upon a Clay surface. </w:t>
      </w:r>
      <w:r w:rsidR="00EA7539">
        <w:t>Then we can begin to get a sense of the Forces or W</w:t>
      </w:r>
      <w:r w:rsidR="00D01842">
        <w:t>eights which can be withstood by Clay.</w:t>
      </w:r>
    </w:p>
    <w:p w14:paraId="79797209" w14:textId="77777777" w:rsidR="00D01842" w:rsidRDefault="00D01842" w:rsidP="00F75C0E"/>
    <w:p w14:paraId="4318CB90" w14:textId="77777777" w:rsidR="00A03962" w:rsidRDefault="00D01842" w:rsidP="00A03962">
      <w:r>
        <w:t>We can desc</w:t>
      </w:r>
      <w:r w:rsidR="00A03962">
        <w:t>ribe Rodney</w:t>
      </w:r>
      <w:r w:rsidR="00EA7539">
        <w:t>’</w:t>
      </w:r>
      <w:r w:rsidR="00A03962">
        <w:t xml:space="preserve">s Force or Weight as a Newton and give it the letter N. </w:t>
      </w:r>
    </w:p>
    <w:p w14:paraId="29463CBD" w14:textId="77777777" w:rsidR="00A03962" w:rsidRDefault="00A03962" w:rsidP="00A03962"/>
    <w:p w14:paraId="0694E7F2" w14:textId="77777777" w:rsidR="00A03962" w:rsidRDefault="00A03962" w:rsidP="00A03962">
      <w:r>
        <w:t xml:space="preserve">In fact 1 N = 1Kg x 1 Metre/Second = 1 Kg </w:t>
      </w:r>
      <w:r w:rsidRPr="00A03962">
        <w:t xml:space="preserve"> </w:t>
      </w:r>
      <w:r>
        <w:t xml:space="preserve">Metre/Second </w:t>
      </w:r>
      <w:r w:rsidRPr="00F75C0E">
        <w:rPr>
          <w:vertAlign w:val="superscript"/>
        </w:rPr>
        <w:t>2</w:t>
      </w:r>
      <w:r>
        <w:t xml:space="preserve">   </w:t>
      </w:r>
    </w:p>
    <w:p w14:paraId="1992D4C1" w14:textId="77777777" w:rsidR="00A03962" w:rsidRDefault="00A03962" w:rsidP="00A03962"/>
    <w:p w14:paraId="30F8BF8A" w14:textId="77777777" w:rsidR="00A03962" w:rsidRPr="00EA7539" w:rsidRDefault="00A03962" w:rsidP="00A03962">
      <w:pPr>
        <w:rPr>
          <w:b/>
        </w:rPr>
      </w:pPr>
      <w:r w:rsidRPr="00EA7539">
        <w:rPr>
          <w:b/>
        </w:rPr>
        <w:t xml:space="preserve">That is; </w:t>
      </w:r>
    </w:p>
    <w:p w14:paraId="51D8D94A" w14:textId="77777777" w:rsidR="00A03962" w:rsidRDefault="00A03962" w:rsidP="00A03962"/>
    <w:p w14:paraId="0714C2A7" w14:textId="77777777" w:rsidR="00A03962" w:rsidRDefault="00A03962" w:rsidP="00A03962">
      <w:r>
        <w:t xml:space="preserve">Force </w:t>
      </w:r>
      <w:r>
        <w:tab/>
      </w:r>
      <w:r>
        <w:tab/>
        <w:t>=</w:t>
      </w:r>
      <w:r>
        <w:tab/>
        <w:t xml:space="preserve"> Weight  </w:t>
      </w:r>
      <w:r>
        <w:tab/>
        <w:t xml:space="preserve">= 1 Rodney  x 9.8 Metres/Second </w:t>
      </w:r>
      <w:r w:rsidRPr="00F75C0E">
        <w:rPr>
          <w:vertAlign w:val="superscript"/>
        </w:rPr>
        <w:t>2</w:t>
      </w:r>
      <w:r>
        <w:t xml:space="preserve">  </w:t>
      </w:r>
    </w:p>
    <w:p w14:paraId="427C412E" w14:textId="77777777" w:rsidR="00A03962" w:rsidRDefault="00A03962" w:rsidP="00A03962">
      <w:pPr>
        <w:ind w:left="2880" w:firstLine="720"/>
      </w:pPr>
      <w:r>
        <w:t xml:space="preserve">= 90 Kg x 9.8 Metres/Second </w:t>
      </w:r>
      <w:r w:rsidRPr="00F75C0E">
        <w:rPr>
          <w:vertAlign w:val="superscript"/>
        </w:rPr>
        <w:t>2</w:t>
      </w:r>
      <w:r>
        <w:t xml:space="preserve"> </w:t>
      </w:r>
    </w:p>
    <w:p w14:paraId="33DD6A9D" w14:textId="77777777" w:rsidR="00A03962" w:rsidRDefault="00B77C85" w:rsidP="00A03962">
      <w:pPr>
        <w:ind w:left="2880" w:firstLine="720"/>
      </w:pPr>
      <w:r>
        <w:t xml:space="preserve">= 882 Kg  </w:t>
      </w:r>
      <w:r w:rsidR="00A03962">
        <w:t xml:space="preserve">Metres/Second </w:t>
      </w:r>
      <w:r w:rsidR="00A03962" w:rsidRPr="00F75C0E">
        <w:rPr>
          <w:vertAlign w:val="superscript"/>
        </w:rPr>
        <w:t>2</w:t>
      </w:r>
      <w:r w:rsidR="00A03962">
        <w:t xml:space="preserve">  </w:t>
      </w:r>
    </w:p>
    <w:p w14:paraId="504FC7E6" w14:textId="77777777" w:rsidR="00B77C85" w:rsidRDefault="00B77C85" w:rsidP="00A03962">
      <w:pPr>
        <w:ind w:left="2880" w:firstLine="720"/>
      </w:pPr>
      <w:r>
        <w:t xml:space="preserve">= 882 N </w:t>
      </w:r>
    </w:p>
    <w:p w14:paraId="1FB4AB9B" w14:textId="77777777" w:rsidR="00A03962" w:rsidRDefault="00A03962" w:rsidP="00A03962"/>
    <w:p w14:paraId="7128261B" w14:textId="77777777" w:rsidR="00EA7539" w:rsidRDefault="00A03962" w:rsidP="00EA7539">
      <w:r>
        <w:t>So Rodney can be said to be at the time of his Weighing in</w:t>
      </w:r>
      <w:r w:rsidR="006E0457">
        <w:t xml:space="preserve"> – only just at rest - </w:t>
      </w:r>
      <w:r>
        <w:t xml:space="preserve">as having a Force of 882 </w:t>
      </w:r>
      <w:r w:rsidR="00EA7539">
        <w:t xml:space="preserve">Newtons.  </w:t>
      </w:r>
    </w:p>
    <w:p w14:paraId="2C4AE0FB" w14:textId="77777777" w:rsidR="00EA7539" w:rsidRDefault="00EA7539" w:rsidP="00EA7539"/>
    <w:p w14:paraId="4FA5CABC" w14:textId="77777777" w:rsidR="00FE23FE" w:rsidRDefault="00EA7539" w:rsidP="00FE23FE">
      <w:r>
        <w:lastRenderedPageBreak/>
        <w:t>But we need to r</w:t>
      </w:r>
      <w:r w:rsidR="00FE23FE">
        <w:t xml:space="preserve">elate these Newtons of Force describing Rodney’s </w:t>
      </w:r>
      <w:r>
        <w:t>Weight to a specific area</w:t>
      </w:r>
      <w:r w:rsidR="004558BC">
        <w:t>,</w:t>
      </w:r>
      <w:r>
        <w:t xml:space="preserve"> after all</w:t>
      </w:r>
      <w:r w:rsidR="004558BC">
        <w:t>,</w:t>
      </w:r>
      <w:r>
        <w:t xml:space="preserve"> we have noted up the top </w:t>
      </w:r>
      <w:r w:rsidR="00FE23FE">
        <w:t xml:space="preserve">under </w:t>
      </w:r>
      <w:r w:rsidR="00FE23FE" w:rsidRPr="00FE23FE">
        <w:rPr>
          <w:b/>
        </w:rPr>
        <w:t>Describe the Site</w:t>
      </w:r>
      <w:r w:rsidR="00FE23FE">
        <w:t xml:space="preserve"> that </w:t>
      </w:r>
      <w:r>
        <w:t xml:space="preserve">Clay, </w:t>
      </w:r>
      <w:r w:rsidR="00FE23FE">
        <w:t xml:space="preserve">or </w:t>
      </w:r>
      <w:r>
        <w:t xml:space="preserve">sandy clay, </w:t>
      </w:r>
      <w:r w:rsidR="00FE23FE">
        <w:t xml:space="preserve">or </w:t>
      </w:r>
      <w:r>
        <w:t xml:space="preserve">silty clay, </w:t>
      </w:r>
      <w:r w:rsidR="00FE23FE">
        <w:t xml:space="preserve">or </w:t>
      </w:r>
      <w:r>
        <w:t xml:space="preserve">clayey silt, </w:t>
      </w:r>
      <w:r w:rsidR="00FE23FE">
        <w:t xml:space="preserve">or </w:t>
      </w:r>
      <w:r>
        <w:t xml:space="preserve">silt and sandy silt </w:t>
      </w:r>
      <w:r w:rsidR="00FE23FE">
        <w:t xml:space="preserve">can support </w:t>
      </w:r>
      <w:r w:rsidR="006E0457">
        <w:t>7,050 Kg/Meter squared</w:t>
      </w:r>
      <w:r w:rsidR="00FE23FE">
        <w:t>.</w:t>
      </w:r>
    </w:p>
    <w:p w14:paraId="265F6810" w14:textId="77777777" w:rsidR="00EA7539" w:rsidRDefault="00EA7539" w:rsidP="00FE23FE">
      <w:pPr>
        <w:ind w:left="720"/>
      </w:pPr>
      <w:r>
        <w:t xml:space="preserve"> </w:t>
      </w:r>
    </w:p>
    <w:p w14:paraId="3527F884" w14:textId="77777777" w:rsidR="006670D6" w:rsidRDefault="00FE23FE" w:rsidP="00EA7539">
      <w:r>
        <w:t xml:space="preserve">This is where be bring in the Pascal. </w:t>
      </w:r>
      <w:r w:rsidR="004558BC">
        <w:t>T</w:t>
      </w:r>
      <w:r w:rsidR="00EA7539">
        <w:t xml:space="preserve">hat </w:t>
      </w:r>
      <w:r w:rsidR="004558BC">
        <w:t xml:space="preserve">is, </w:t>
      </w:r>
      <w:r w:rsidR="006670D6">
        <w:t>1</w:t>
      </w:r>
      <w:r w:rsidR="00EA7539">
        <w:t xml:space="preserve"> Pascal </w:t>
      </w:r>
      <w:r w:rsidR="006670D6">
        <w:t xml:space="preserve">is the equivalent </w:t>
      </w:r>
      <w:r>
        <w:t xml:space="preserve">of 1 Newton over an area of 1M2. This means Rodney has a Force of  </w:t>
      </w:r>
      <w:r w:rsidR="00EA7539">
        <w:t>882 Pascals</w:t>
      </w:r>
      <w:r w:rsidR="00FE5D42">
        <w:t xml:space="preserve"> when he tries to stand on say an imaginary plate 1x Metre by 1x Metre on the Clay</w:t>
      </w:r>
      <w:r>
        <w:t>.</w:t>
      </w:r>
    </w:p>
    <w:p w14:paraId="5975BD76" w14:textId="77777777" w:rsidR="00E347D0" w:rsidRDefault="00E347D0" w:rsidP="00EA7539"/>
    <w:p w14:paraId="14F24C15" w14:textId="77777777" w:rsidR="00E347D0" w:rsidRDefault="00E347D0" w:rsidP="00EA7539">
      <w:r>
        <w:t>That is;</w:t>
      </w:r>
    </w:p>
    <w:p w14:paraId="2E5D90E8" w14:textId="77777777" w:rsidR="00E347D0" w:rsidRDefault="00E347D0" w:rsidP="00E347D0">
      <w:pPr>
        <w:ind w:left="2880"/>
      </w:pPr>
      <w:r>
        <w:t>882 Newtons = 882 Pascals</w:t>
      </w:r>
      <w:r w:rsidR="004558BC">
        <w:t xml:space="preserve"> over 1M</w:t>
      </w:r>
      <w:r w:rsidR="004558BC" w:rsidRPr="004558BC">
        <w:rPr>
          <w:vertAlign w:val="superscript"/>
        </w:rPr>
        <w:t>2</w:t>
      </w:r>
    </w:p>
    <w:p w14:paraId="568CCE80" w14:textId="77777777" w:rsidR="00AE3CB0" w:rsidRDefault="00AE3CB0" w:rsidP="00EA7539"/>
    <w:p w14:paraId="72DAE382" w14:textId="77777777" w:rsidR="00B77C85" w:rsidRDefault="006E0457" w:rsidP="00AE3CB0">
      <w:r>
        <w:t>Also, w</w:t>
      </w:r>
      <w:r w:rsidR="00AE3CB0">
        <w:t>e can rewrite 882 Pascals as being</w:t>
      </w:r>
      <w:r w:rsidR="006670D6">
        <w:t xml:space="preserve"> </w:t>
      </w:r>
      <w:r w:rsidR="00B77C85">
        <w:t xml:space="preserve"> 0.882 </w:t>
      </w:r>
      <w:r w:rsidR="00AE3CB0">
        <w:t>kilo</w:t>
      </w:r>
      <w:r w:rsidR="00B77C85">
        <w:t xml:space="preserve"> </w:t>
      </w:r>
      <w:r w:rsidR="00AE3CB0">
        <w:t>Pascals</w:t>
      </w:r>
      <w:r w:rsidR="00B77C85">
        <w:t xml:space="preserve">  or </w:t>
      </w:r>
      <w:r w:rsidR="00B77C85" w:rsidRPr="00B77C85">
        <w:t xml:space="preserve"> </w:t>
      </w:r>
      <w:r w:rsidR="00B77C85">
        <w:t xml:space="preserve">0.882 kPa, </w:t>
      </w:r>
      <w:r w:rsidR="00AE3CB0">
        <w:t>having multiplied by 1000 and moving the decima</w:t>
      </w:r>
      <w:r w:rsidR="004558BC">
        <w:t>l by 3x places</w:t>
      </w:r>
      <w:r w:rsidR="00AE3CB0">
        <w:t>.</w:t>
      </w:r>
      <w:r w:rsidR="00FE5D42">
        <w:t xml:space="preserve"> </w:t>
      </w:r>
    </w:p>
    <w:p w14:paraId="5256D85A" w14:textId="77777777" w:rsidR="00B77C85" w:rsidRDefault="00B77C85" w:rsidP="00AE3CB0"/>
    <w:p w14:paraId="68B6E4B6" w14:textId="77777777" w:rsidR="00FE5D42" w:rsidRDefault="00FE5D42" w:rsidP="00AE3CB0">
      <w:r>
        <w:t>This is convenient for us as we wi</w:t>
      </w:r>
      <w:r w:rsidR="002521C8">
        <w:t xml:space="preserve">ll rapidly find out </w:t>
      </w:r>
      <w:r w:rsidR="004558BC">
        <w:t>over other consequential work</w:t>
      </w:r>
      <w:r>
        <w:t xml:space="preserve"> </w:t>
      </w:r>
      <w:r w:rsidR="004558BC">
        <w:t xml:space="preserve">- </w:t>
      </w:r>
      <w:r>
        <w:t xml:space="preserve">that Pascal’s are often </w:t>
      </w:r>
      <w:r w:rsidR="00AE3CB0">
        <w:t xml:space="preserve">called </w:t>
      </w:r>
      <w:r w:rsidR="004558BC">
        <w:t xml:space="preserve">on </w:t>
      </w:r>
      <w:r>
        <w:t>to describe “</w:t>
      </w:r>
      <w:r w:rsidR="00AE3CB0">
        <w:t>pressure</w:t>
      </w:r>
      <w:r>
        <w:t>”</w:t>
      </w:r>
      <w:r w:rsidR="00E347D0">
        <w:t xml:space="preserve"> </w:t>
      </w:r>
      <w:r w:rsidR="00AE3CB0">
        <w:t>relat</w:t>
      </w:r>
      <w:r w:rsidR="00E347D0">
        <w:t xml:space="preserve">ing </w:t>
      </w:r>
      <w:r>
        <w:t xml:space="preserve">Force or Weight to an area </w:t>
      </w:r>
      <w:r w:rsidR="004558BC">
        <w:t xml:space="preserve">– thus </w:t>
      </w:r>
      <w:r>
        <w:t>making it increas</w:t>
      </w:r>
      <w:r w:rsidR="00B77C85">
        <w:t xml:space="preserve">ingly useful for us to </w:t>
      </w:r>
      <w:r>
        <w:t xml:space="preserve">compare building construction </w:t>
      </w:r>
      <w:r w:rsidR="004558BC">
        <w:t xml:space="preserve">foundations types </w:t>
      </w:r>
      <w:r w:rsidR="00E347D0">
        <w:t xml:space="preserve">with </w:t>
      </w:r>
      <w:r w:rsidR="004558BC">
        <w:t xml:space="preserve">each other </w:t>
      </w:r>
      <w:r w:rsidR="00E347D0">
        <w:t>because we shall be dealing</w:t>
      </w:r>
      <w:r w:rsidR="004558BC">
        <w:t xml:space="preserve"> with Forces or Weights as requiring support over various plan </w:t>
      </w:r>
      <w:r w:rsidR="00E347D0">
        <w:t>areas a lot of the time.</w:t>
      </w:r>
    </w:p>
    <w:p w14:paraId="4B710929" w14:textId="77777777" w:rsidR="00FE5D42" w:rsidRDefault="00FE5D42" w:rsidP="00AE3CB0"/>
    <w:p w14:paraId="4A794B14" w14:textId="77777777" w:rsidR="006670D6" w:rsidRDefault="00E347D0" w:rsidP="00AE3CB0">
      <w:r>
        <w:t>So</w:t>
      </w:r>
      <w:r w:rsidR="004558BC">
        <w:t>,</w:t>
      </w:r>
      <w:r>
        <w:t xml:space="preserve"> in order to compare </w:t>
      </w:r>
      <w:r w:rsidR="006670D6">
        <w:t xml:space="preserve">Clay, sandy clay, silty clay, clayey silt, silt and sandy silt </w:t>
      </w:r>
      <w:r w:rsidR="00AE3CB0">
        <w:t xml:space="preserve">being </w:t>
      </w:r>
      <w:r w:rsidR="006670D6">
        <w:t xml:space="preserve">7,050 Kg/M2 </w:t>
      </w:r>
      <w:r w:rsidR="004558BC">
        <w:t xml:space="preserve">at the moment it too is </w:t>
      </w:r>
      <w:r w:rsidR="00AE3CB0">
        <w:t>considered as a Force or Weight</w:t>
      </w:r>
      <w:r w:rsidR="00B77C85">
        <w:t xml:space="preserve"> in order </w:t>
      </w:r>
      <w:r w:rsidR="00AE3CB0">
        <w:t>to counteract Ro</w:t>
      </w:r>
      <w:r w:rsidR="00B77C85">
        <w:t>dney’s Force</w:t>
      </w:r>
      <w:r>
        <w:t xml:space="preserve"> or Weight </w:t>
      </w:r>
      <w:r w:rsidR="00564AFD">
        <w:t>–</w:t>
      </w:r>
      <w:r>
        <w:t xml:space="preserve"> </w:t>
      </w:r>
      <w:r w:rsidR="00564AFD">
        <w:t xml:space="preserve">then Clay </w:t>
      </w:r>
      <w:r w:rsidR="00FE5D42">
        <w:t xml:space="preserve">should itself </w:t>
      </w:r>
      <w:r w:rsidR="00AE3CB0">
        <w:t xml:space="preserve">be multiplied by 9.8 Metres/Second </w:t>
      </w:r>
      <w:r w:rsidR="00AE3CB0" w:rsidRPr="00F75C0E">
        <w:rPr>
          <w:vertAlign w:val="superscript"/>
        </w:rPr>
        <w:t>2</w:t>
      </w:r>
      <w:r w:rsidR="00AE3CB0">
        <w:t>.</w:t>
      </w:r>
    </w:p>
    <w:p w14:paraId="2A42084C" w14:textId="77777777" w:rsidR="00AE3CB0" w:rsidRDefault="00AE3CB0" w:rsidP="00AE3CB0"/>
    <w:p w14:paraId="424510C5" w14:textId="77777777" w:rsidR="00FE5D42" w:rsidRPr="00B77C85" w:rsidRDefault="00AE3CB0" w:rsidP="00AE3CB0">
      <w:pPr>
        <w:rPr>
          <w:b/>
        </w:rPr>
      </w:pPr>
      <w:r w:rsidRPr="00B77C85">
        <w:rPr>
          <w:b/>
        </w:rPr>
        <w:t xml:space="preserve">That is, </w:t>
      </w:r>
    </w:p>
    <w:p w14:paraId="6EA12224" w14:textId="77777777" w:rsidR="00B77C85" w:rsidRDefault="00B77C85" w:rsidP="00AE3CB0"/>
    <w:p w14:paraId="36A7B158" w14:textId="77777777" w:rsidR="00FE5D42" w:rsidRDefault="006670D6" w:rsidP="00FE5D42">
      <w:r>
        <w:t>F</w:t>
      </w:r>
      <w:r w:rsidR="00FE5D42">
        <w:t>orce</w:t>
      </w:r>
      <w:r>
        <w:t xml:space="preserve">   </w:t>
      </w:r>
      <w:r w:rsidR="00FE5D42">
        <w:tab/>
      </w:r>
      <w:r>
        <w:t xml:space="preserve">= </w:t>
      </w:r>
      <w:r w:rsidR="00FE5D42">
        <w:tab/>
        <w:t>Weight</w:t>
      </w:r>
      <w:r w:rsidR="00FE5D42">
        <w:tab/>
        <w:t>= Clay 7050</w:t>
      </w:r>
      <w:r w:rsidR="00B77C85">
        <w:t xml:space="preserve"> Kg/M</w:t>
      </w:r>
      <w:r w:rsidR="002F55B6" w:rsidRPr="002F55B6">
        <w:rPr>
          <w:vertAlign w:val="superscript"/>
        </w:rPr>
        <w:t>2</w:t>
      </w:r>
      <w:r w:rsidR="00B77C85">
        <w:t xml:space="preserve">  x 9.8 Metres/Second </w:t>
      </w:r>
      <w:r w:rsidR="00B77C85" w:rsidRPr="00F75C0E">
        <w:rPr>
          <w:vertAlign w:val="superscript"/>
        </w:rPr>
        <w:t>2</w:t>
      </w:r>
      <w:r w:rsidR="00B77C85">
        <w:t xml:space="preserve">  </w:t>
      </w:r>
    </w:p>
    <w:p w14:paraId="5A4B56F5" w14:textId="77777777" w:rsidR="002C104E" w:rsidRDefault="00B77C85" w:rsidP="002C104E">
      <w:pPr>
        <w:ind w:left="2880" w:firstLine="720"/>
      </w:pPr>
      <w:r>
        <w:t>= 69,090 Newtons</w:t>
      </w:r>
    </w:p>
    <w:p w14:paraId="1753D49D" w14:textId="77777777" w:rsidR="002C104E" w:rsidRDefault="002C104E" w:rsidP="002C104E">
      <w:pPr>
        <w:ind w:left="2880" w:firstLine="720"/>
      </w:pPr>
      <w:r>
        <w:t>= 69,090 Pascals (</w:t>
      </w:r>
      <w:r w:rsidR="006670D6">
        <w:t>1Pa</w:t>
      </w:r>
      <w:r w:rsidR="002F55B6">
        <w:t xml:space="preserve"> is 1Newton over 1M</w:t>
      </w:r>
      <w:r w:rsidR="002F55B6" w:rsidRPr="002F55B6">
        <w:rPr>
          <w:vertAlign w:val="superscript"/>
        </w:rPr>
        <w:t>2</w:t>
      </w:r>
      <w:r>
        <w:t>)</w:t>
      </w:r>
    </w:p>
    <w:p w14:paraId="06105C30" w14:textId="77777777" w:rsidR="006670D6" w:rsidRDefault="002C104E" w:rsidP="002C104E">
      <w:pPr>
        <w:ind w:left="2880" w:firstLine="720"/>
      </w:pPr>
      <w:r>
        <w:t>= 69.090 kPa.</w:t>
      </w:r>
    </w:p>
    <w:p w14:paraId="3CAD460D" w14:textId="77777777" w:rsidR="006670D6" w:rsidRDefault="006670D6" w:rsidP="006670D6"/>
    <w:p w14:paraId="5E65256E" w14:textId="77777777" w:rsidR="00AD68E8" w:rsidRDefault="00AD68E8" w:rsidP="008B39E6">
      <w:r>
        <w:t xml:space="preserve">In now making </w:t>
      </w:r>
      <w:r w:rsidR="0027162F">
        <w:t xml:space="preserve">a </w:t>
      </w:r>
      <w:r w:rsidR="002F55B6">
        <w:t>comparison between Rodney’s Weigh</w:t>
      </w:r>
      <w:r>
        <w:t>t and Cl</w:t>
      </w:r>
      <w:r w:rsidR="0027162F">
        <w:t xml:space="preserve">ay’s supporting ability, we firstly assemble </w:t>
      </w:r>
      <w:r w:rsidR="002F55B6">
        <w:t xml:space="preserve">layers of </w:t>
      </w:r>
      <w:r w:rsidR="006670D6">
        <w:t>10</w:t>
      </w:r>
      <w:r>
        <w:t>x</w:t>
      </w:r>
      <w:r w:rsidR="006670D6">
        <w:t xml:space="preserve"> </w:t>
      </w:r>
      <w:r w:rsidR="0027162F">
        <w:t xml:space="preserve">lots of </w:t>
      </w:r>
      <w:r w:rsidR="006670D6">
        <w:t xml:space="preserve">Rodneys </w:t>
      </w:r>
      <w:r>
        <w:t xml:space="preserve">per layer </w:t>
      </w:r>
      <w:r w:rsidR="002F55B6">
        <w:t xml:space="preserve">over </w:t>
      </w:r>
      <w:r w:rsidR="0027162F">
        <w:t>a</w:t>
      </w:r>
      <w:r>
        <w:t xml:space="preserve"> </w:t>
      </w:r>
      <w:r w:rsidR="002F55B6">
        <w:t>1 M</w:t>
      </w:r>
      <w:r w:rsidR="002F55B6" w:rsidRPr="002F55B6">
        <w:rPr>
          <w:strike/>
          <w:vertAlign w:val="superscript"/>
        </w:rPr>
        <w:t xml:space="preserve">2 </w:t>
      </w:r>
      <w:r w:rsidR="002F55B6">
        <w:rPr>
          <w:strike/>
          <w:vertAlign w:val="superscript"/>
        </w:rPr>
        <w:t xml:space="preserve"> </w:t>
      </w:r>
      <w:r w:rsidR="0027162F">
        <w:t xml:space="preserve">square plate and that each layer would have </w:t>
      </w:r>
      <w:r>
        <w:t xml:space="preserve">a combined Rodney </w:t>
      </w:r>
      <w:r w:rsidR="008B39E6">
        <w:t>pressure of 0.882</w:t>
      </w:r>
      <w:r w:rsidR="00564AFD">
        <w:t xml:space="preserve"> </w:t>
      </w:r>
      <w:r w:rsidR="002F55B6">
        <w:t xml:space="preserve">kPa x 10  or </w:t>
      </w:r>
      <w:r w:rsidR="006670D6">
        <w:t xml:space="preserve">8.820 kPa </w:t>
      </w:r>
      <w:r w:rsidR="0027162F">
        <w:t xml:space="preserve">pressure </w:t>
      </w:r>
      <w:r w:rsidR="002F55B6">
        <w:t xml:space="preserve">per layer </w:t>
      </w:r>
      <w:r w:rsidR="006670D6">
        <w:t xml:space="preserve">on </w:t>
      </w:r>
      <w:r w:rsidR="002F55B6">
        <w:t xml:space="preserve">the surface of the </w:t>
      </w:r>
      <w:r w:rsidR="006670D6">
        <w:t>Clay</w:t>
      </w:r>
      <w:r>
        <w:t xml:space="preserve">. </w:t>
      </w:r>
    </w:p>
    <w:p w14:paraId="6959DC74" w14:textId="77777777" w:rsidR="00AD68E8" w:rsidRDefault="00AD68E8" w:rsidP="008B39E6"/>
    <w:p w14:paraId="376B32C5" w14:textId="77777777" w:rsidR="00AD68E8" w:rsidRDefault="0027162F" w:rsidP="008B39E6">
      <w:r>
        <w:t xml:space="preserve">Secondly, </w:t>
      </w:r>
      <w:r w:rsidR="00AD68E8">
        <w:t xml:space="preserve">we know we </w:t>
      </w:r>
      <w:r w:rsidR="006670D6">
        <w:t>ca</w:t>
      </w:r>
      <w:r w:rsidR="002F55B6">
        <w:t>n su</w:t>
      </w:r>
      <w:r w:rsidR="00AD68E8">
        <w:t>pport a Force or Weight of 69.090 kPa  over the clay or in other words 69.090 kPa/8.820 kPa  = 7.83 layers</w:t>
      </w:r>
      <w:r w:rsidR="00E32EE0">
        <w:t xml:space="preserve"> </w:t>
      </w:r>
      <w:r>
        <w:t>of Rodneys</w:t>
      </w:r>
      <w:r w:rsidR="00AD68E8">
        <w:t xml:space="preserve">. </w:t>
      </w:r>
    </w:p>
    <w:p w14:paraId="2687873C" w14:textId="77777777" w:rsidR="00AD68E8" w:rsidRDefault="00AD68E8" w:rsidP="008B39E6"/>
    <w:p w14:paraId="385BD034" w14:textId="77777777" w:rsidR="0027162F" w:rsidRDefault="00AD68E8" w:rsidP="008B39E6">
      <w:r>
        <w:t xml:space="preserve">That is we can support a total of </w:t>
      </w:r>
      <w:r w:rsidR="006670D6">
        <w:t xml:space="preserve">7.83 </w:t>
      </w:r>
      <w:r>
        <w:t xml:space="preserve">layers of Rodneys </w:t>
      </w:r>
      <w:r w:rsidR="00564AFD">
        <w:t>without de</w:t>
      </w:r>
      <w:r w:rsidR="0027162F">
        <w:t>forming the surface of the Clay and in doing this calculation, one of the most difficult in the Construction 1 course</w:t>
      </w:r>
      <w:r w:rsidR="001049A7">
        <w:t xml:space="preserve">, </w:t>
      </w:r>
      <w:r w:rsidR="0027162F">
        <w:t>we now have the abilities</w:t>
      </w:r>
      <w:r>
        <w:t xml:space="preserve"> to compare weighted objects </w:t>
      </w:r>
      <w:r w:rsidR="0027162F">
        <w:t>with ground geotechnical conditions and avoid over or under founding of structures.</w:t>
      </w:r>
    </w:p>
    <w:p w14:paraId="354F38B4" w14:textId="77777777" w:rsidR="0027162F" w:rsidRDefault="0027162F" w:rsidP="008B39E6"/>
    <w:p w14:paraId="3B3F14C0" w14:textId="77777777" w:rsidR="00C32720" w:rsidRDefault="00C32720" w:rsidP="00C32720">
      <w:r>
        <w:t>Please refer to the Geotechnical Reports on a site showing kPA’s .</w:t>
      </w:r>
    </w:p>
    <w:p w14:paraId="7E0BEEE6" w14:textId="77777777" w:rsidR="00C32720" w:rsidRDefault="00C32720" w:rsidP="008B39E6"/>
    <w:p w14:paraId="2AD8F600" w14:textId="77777777" w:rsidR="00564AFD" w:rsidRDefault="0027162F" w:rsidP="008B39E6">
      <w:r>
        <w:lastRenderedPageBreak/>
        <w:t>It may be that we end up putting our houses and light weight structures on rafts or strips of 1M</w:t>
      </w:r>
      <w:r w:rsidRPr="0027162F">
        <w:rPr>
          <w:vertAlign w:val="superscript"/>
        </w:rPr>
        <w:t>2</w:t>
      </w:r>
      <w:r w:rsidR="00AD68E8">
        <w:t xml:space="preserve"> </w:t>
      </w:r>
      <w:r>
        <w:t>pads just to carry the weights of heavy portions of buildings such as load bearing walls..</w:t>
      </w:r>
    </w:p>
    <w:p w14:paraId="60622EFF" w14:textId="77777777" w:rsidR="00AD68E8" w:rsidRDefault="00AD68E8" w:rsidP="008B39E6"/>
    <w:p w14:paraId="31B1D40A" w14:textId="77777777" w:rsidR="00AD68E8" w:rsidRPr="00AD68E8" w:rsidRDefault="00AD68E8" w:rsidP="008B39E6">
      <w:pPr>
        <w:rPr>
          <w:b/>
        </w:rPr>
      </w:pPr>
    </w:p>
    <w:p w14:paraId="0E205096" w14:textId="77777777" w:rsidR="00AD68E8" w:rsidRPr="00AD68E8" w:rsidRDefault="00AD68E8" w:rsidP="008B39E6">
      <w:pPr>
        <w:rPr>
          <w:b/>
        </w:rPr>
      </w:pPr>
      <w:r w:rsidRPr="00AD68E8">
        <w:rPr>
          <w:b/>
        </w:rPr>
        <w:t>Illustrations</w:t>
      </w:r>
    </w:p>
    <w:p w14:paraId="08C052E0" w14:textId="77777777" w:rsidR="00AD68E8" w:rsidRDefault="00AD68E8" w:rsidP="00541319">
      <w:pPr>
        <w:pStyle w:val="ListParagraph"/>
        <w:numPr>
          <w:ilvl w:val="0"/>
          <w:numId w:val="4"/>
        </w:numPr>
      </w:pPr>
      <w:r>
        <w:t>Geotechnical Test Results – examined on screen.</w:t>
      </w:r>
    </w:p>
    <w:p w14:paraId="553820AF" w14:textId="77777777" w:rsidR="006670D6" w:rsidRDefault="006670D6" w:rsidP="00541319">
      <w:pPr>
        <w:pStyle w:val="ListParagraph"/>
        <w:numPr>
          <w:ilvl w:val="0"/>
          <w:numId w:val="4"/>
        </w:numPr>
      </w:pPr>
      <w:r>
        <w:t>Look at Loadings per M2 of Site Material</w:t>
      </w:r>
    </w:p>
    <w:p w14:paraId="654AB416" w14:textId="77777777" w:rsidR="006670D6" w:rsidRDefault="006670D6" w:rsidP="00541319">
      <w:pPr>
        <w:pStyle w:val="ListParagraph"/>
        <w:numPr>
          <w:ilvl w:val="0"/>
          <w:numId w:val="4"/>
        </w:numPr>
      </w:pPr>
      <w:r>
        <w:t>Look at Loads per M2 of Types of Materials</w:t>
      </w:r>
    </w:p>
    <w:p w14:paraId="7DEB9A03" w14:textId="77777777" w:rsidR="006670D6" w:rsidRDefault="006670D6" w:rsidP="00541319">
      <w:pPr>
        <w:pStyle w:val="ListParagraph"/>
        <w:numPr>
          <w:ilvl w:val="0"/>
          <w:numId w:val="4"/>
        </w:numPr>
      </w:pPr>
      <w:r>
        <w:t>Look at photos of site excavations, getting to the clay or engineered fill level (free of organic material), depth of retaining structures, walls, gravity structures.</w:t>
      </w:r>
    </w:p>
    <w:p w14:paraId="5280661E" w14:textId="77777777" w:rsidR="006670D6" w:rsidRDefault="006670D6" w:rsidP="00541319">
      <w:pPr>
        <w:pStyle w:val="ListParagraph"/>
        <w:numPr>
          <w:ilvl w:val="0"/>
          <w:numId w:val="4"/>
        </w:numPr>
      </w:pPr>
      <w:r>
        <w:t>The road.</w:t>
      </w:r>
    </w:p>
    <w:p w14:paraId="22DA5EA6" w14:textId="77777777" w:rsidR="00AD68E8" w:rsidRDefault="00AD68E8" w:rsidP="00AD68E8"/>
    <w:p w14:paraId="2E6DC04D" w14:textId="77777777" w:rsidR="00541319" w:rsidRDefault="00541319" w:rsidP="00AD68E8"/>
    <w:p w14:paraId="43771414" w14:textId="77777777" w:rsidR="00541319" w:rsidRDefault="00541319" w:rsidP="00AD68E8"/>
    <w:p w14:paraId="4A4A0F64" w14:textId="77777777" w:rsidR="00541319" w:rsidRPr="00541319" w:rsidRDefault="00541319" w:rsidP="00AD68E8">
      <w:pPr>
        <w:rPr>
          <w:b/>
        </w:rPr>
      </w:pPr>
      <w:r w:rsidRPr="00541319">
        <w:rPr>
          <w:b/>
        </w:rPr>
        <w:t>Assignment for this week</w:t>
      </w:r>
    </w:p>
    <w:p w14:paraId="163D5E26" w14:textId="77777777" w:rsidR="00541319" w:rsidRDefault="00541319" w:rsidP="00AD68E8"/>
    <w:p w14:paraId="4B51A415" w14:textId="77777777" w:rsidR="00541319" w:rsidRDefault="000D55D8" w:rsidP="00AD68E8">
      <w:r>
        <w:t xml:space="preserve">None issued </w:t>
      </w:r>
    </w:p>
    <w:p w14:paraId="16109006" w14:textId="77777777" w:rsidR="00541319" w:rsidRDefault="00541319" w:rsidP="00AD68E8"/>
    <w:p w14:paraId="1471FA38" w14:textId="77777777" w:rsidR="00541319" w:rsidRDefault="00541319" w:rsidP="00AD68E8"/>
    <w:p w14:paraId="7398E71F" w14:textId="77777777" w:rsidR="00541319" w:rsidRDefault="00541319" w:rsidP="00AD68E8"/>
    <w:p w14:paraId="4BE7739E" w14:textId="77777777" w:rsidR="00541319" w:rsidRDefault="00541319" w:rsidP="00AD68E8"/>
    <w:p w14:paraId="094B48D9" w14:textId="77777777" w:rsidR="00541319" w:rsidRDefault="00541319" w:rsidP="00AD68E8"/>
    <w:p w14:paraId="28365525" w14:textId="77777777" w:rsidR="00AD68E8" w:rsidRPr="00E92F58" w:rsidRDefault="00AD68E8" w:rsidP="00AD68E8">
      <w:pPr>
        <w:rPr>
          <w:b/>
        </w:rPr>
      </w:pPr>
      <w:r w:rsidRPr="00E92F58">
        <w:rPr>
          <w:b/>
        </w:rPr>
        <w:t xml:space="preserve">Next Week </w:t>
      </w:r>
    </w:p>
    <w:p w14:paraId="476D3BA4" w14:textId="77777777" w:rsidR="00AD68E8" w:rsidRDefault="00AD68E8" w:rsidP="00AD68E8"/>
    <w:p w14:paraId="4495DC31" w14:textId="77777777" w:rsidR="006670D6" w:rsidRDefault="006670D6" w:rsidP="00AD68E8">
      <w:r>
        <w:t xml:space="preserve">We will develop the next </w:t>
      </w:r>
      <w:r w:rsidR="00541319">
        <w:t xml:space="preserve">Construction 1 </w:t>
      </w:r>
      <w:r>
        <w:t>lectures around the following;</w:t>
      </w:r>
    </w:p>
    <w:p w14:paraId="442D26EE" w14:textId="77777777" w:rsidR="006670D6" w:rsidRDefault="006670D6" w:rsidP="006670D6"/>
    <w:p w14:paraId="133B5E37" w14:textId="77777777" w:rsidR="000D55D8" w:rsidRDefault="000D55D8" w:rsidP="000D55D8">
      <w:pPr>
        <w:pStyle w:val="ListParagraph"/>
        <w:numPr>
          <w:ilvl w:val="0"/>
          <w:numId w:val="5"/>
        </w:numPr>
      </w:pPr>
      <w:r>
        <w:t>Determine the Substructure Describe the Substructure – Concrete/Pile/Steel</w:t>
      </w:r>
    </w:p>
    <w:p w14:paraId="679A3114" w14:textId="77777777" w:rsidR="000D55D8" w:rsidRDefault="000D55D8" w:rsidP="000D55D8">
      <w:pPr>
        <w:pStyle w:val="ListParagraph"/>
        <w:numPr>
          <w:ilvl w:val="0"/>
          <w:numId w:val="5"/>
        </w:numPr>
      </w:pPr>
      <w:r>
        <w:t>Determine the Foundations Describe the Foundations – Concrete/Pile/Steel</w:t>
      </w:r>
    </w:p>
    <w:p w14:paraId="2159C8F3" w14:textId="77777777" w:rsidR="006670D6" w:rsidRDefault="006670D6" w:rsidP="006670D6"/>
    <w:p w14:paraId="0C7ECF59" w14:textId="77777777" w:rsidR="006670D6" w:rsidRDefault="000D55D8" w:rsidP="006670D6">
      <w:r>
        <w:t>Following with we shall address;</w:t>
      </w:r>
    </w:p>
    <w:p w14:paraId="77E53E3A" w14:textId="77777777" w:rsidR="000D55D8" w:rsidRDefault="000D55D8" w:rsidP="006670D6"/>
    <w:p w14:paraId="3091406A" w14:textId="77777777" w:rsidR="006670D6" w:rsidRDefault="00B52550" w:rsidP="00E92F58">
      <w:pPr>
        <w:numPr>
          <w:ilvl w:val="0"/>
          <w:numId w:val="2"/>
        </w:numPr>
      </w:pPr>
      <w:r>
        <w:t xml:space="preserve">Design and </w:t>
      </w:r>
      <w:r w:rsidR="006670D6">
        <w:t xml:space="preserve">Describe the Structure of a small building of non-specific design; </w:t>
      </w:r>
    </w:p>
    <w:p w14:paraId="4F60FA66" w14:textId="77777777" w:rsidR="006670D6" w:rsidRDefault="006670D6" w:rsidP="006670D6">
      <w:pPr>
        <w:numPr>
          <w:ilvl w:val="0"/>
          <w:numId w:val="2"/>
        </w:numPr>
      </w:pPr>
      <w:r>
        <w:t xml:space="preserve">Determine and describe the structure of a small building of specific design; </w:t>
      </w:r>
    </w:p>
    <w:p w14:paraId="5672F75E" w14:textId="77777777" w:rsidR="006670D6" w:rsidRDefault="006670D6" w:rsidP="006670D6">
      <w:pPr>
        <w:numPr>
          <w:ilvl w:val="0"/>
          <w:numId w:val="2"/>
        </w:numPr>
      </w:pPr>
      <w:r>
        <w:t xml:space="preserve">Determine and describe the envelope of a small building; </w:t>
      </w:r>
    </w:p>
    <w:p w14:paraId="1388A299" w14:textId="77777777" w:rsidR="006670D6" w:rsidRDefault="006670D6" w:rsidP="006670D6">
      <w:pPr>
        <w:numPr>
          <w:ilvl w:val="0"/>
          <w:numId w:val="2"/>
        </w:numPr>
      </w:pPr>
      <w:r>
        <w:t>And determine and describe the methods used to construct the interior of a small building</w:t>
      </w:r>
    </w:p>
    <w:p w14:paraId="7BD28C10" w14:textId="77777777" w:rsidR="00176E31" w:rsidRDefault="00176E31"/>
    <w:p w14:paraId="575442C3" w14:textId="77777777" w:rsidR="000D55D8" w:rsidRDefault="000D55D8">
      <w:r>
        <w:t xml:space="preserve">Rodney Harvey </w:t>
      </w:r>
    </w:p>
    <w:sectPr w:rsidR="000D55D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A7F16" w14:textId="77777777" w:rsidR="00BF693F" w:rsidRDefault="00BF693F" w:rsidP="006670D6">
      <w:r>
        <w:separator/>
      </w:r>
    </w:p>
  </w:endnote>
  <w:endnote w:type="continuationSeparator" w:id="0">
    <w:p w14:paraId="1FD04FD8" w14:textId="77777777" w:rsidR="00BF693F" w:rsidRDefault="00BF693F" w:rsidP="0066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85AA6" w14:textId="77777777" w:rsidR="003A3F41" w:rsidRPr="006670D6" w:rsidRDefault="003A3F41">
    <w:pPr>
      <w:pStyle w:val="Footer"/>
      <w:rPr>
        <w:b/>
      </w:rPr>
    </w:pPr>
    <w:r w:rsidRPr="006670D6">
      <w:rPr>
        <w:b/>
      </w:rPr>
      <w:t xml:space="preserve">Page No </w:t>
    </w:r>
    <w:sdt>
      <w:sdtPr>
        <w:rPr>
          <w:b/>
        </w:rPr>
        <w:id w:val="-915438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670D6">
          <w:rPr>
            <w:b/>
          </w:rPr>
          <w:fldChar w:fldCharType="begin"/>
        </w:r>
        <w:r w:rsidRPr="006670D6">
          <w:rPr>
            <w:b/>
          </w:rPr>
          <w:instrText xml:space="preserve"> PAGE   \* MERGEFORMAT </w:instrText>
        </w:r>
        <w:r w:rsidRPr="006670D6">
          <w:rPr>
            <w:b/>
          </w:rPr>
          <w:fldChar w:fldCharType="separate"/>
        </w:r>
        <w:r w:rsidR="00A16208">
          <w:rPr>
            <w:b/>
            <w:noProof/>
          </w:rPr>
          <w:t>1</w:t>
        </w:r>
        <w:r w:rsidRPr="006670D6">
          <w:rPr>
            <w:b/>
            <w:noProof/>
          </w:rPr>
          <w:fldChar w:fldCharType="end"/>
        </w:r>
      </w:sdtContent>
    </w:sdt>
  </w:p>
  <w:p w14:paraId="093A5E36" w14:textId="77777777" w:rsidR="003A3F41" w:rsidRDefault="003A3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858CB" w14:textId="77777777" w:rsidR="00BF693F" w:rsidRDefault="00BF693F" w:rsidP="006670D6">
      <w:r>
        <w:separator/>
      </w:r>
    </w:p>
  </w:footnote>
  <w:footnote w:type="continuationSeparator" w:id="0">
    <w:p w14:paraId="3AC289DB" w14:textId="77777777" w:rsidR="00BF693F" w:rsidRDefault="00BF693F" w:rsidP="0066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97103" w14:textId="77777777" w:rsidR="003A3F41" w:rsidRPr="006670D6" w:rsidRDefault="003A3F41">
    <w:pPr>
      <w:pStyle w:val="Header"/>
      <w:rPr>
        <w:b/>
        <w:szCs w:val="24"/>
      </w:rPr>
    </w:pPr>
    <w:r w:rsidRPr="006670D6">
      <w:rPr>
        <w:b/>
        <w:szCs w:val="24"/>
      </w:rPr>
      <w:t>NZQA Unit Standard</w:t>
    </w:r>
    <w:r w:rsidRPr="006670D6">
      <w:rPr>
        <w:b/>
        <w:szCs w:val="24"/>
      </w:rPr>
      <w:tab/>
    </w:r>
  </w:p>
  <w:p w14:paraId="6211701B" w14:textId="77777777" w:rsidR="003A3F41" w:rsidRPr="006670D6" w:rsidRDefault="003A3F41">
    <w:pPr>
      <w:pStyle w:val="Header"/>
      <w:rPr>
        <w:b/>
        <w:szCs w:val="24"/>
      </w:rPr>
    </w:pPr>
    <w:r w:rsidRPr="006670D6">
      <w:rPr>
        <w:b/>
        <w:szCs w:val="24"/>
      </w:rPr>
      <w:t xml:space="preserve">TE 09671 </w:t>
    </w:r>
  </w:p>
  <w:p w14:paraId="5206AADA" w14:textId="77777777" w:rsidR="003A3F41" w:rsidRDefault="003A3F41">
    <w:pPr>
      <w:pStyle w:val="Header"/>
      <w:rPr>
        <w:b/>
        <w:szCs w:val="24"/>
      </w:rPr>
    </w:pPr>
    <w:r w:rsidRPr="006670D6">
      <w:rPr>
        <w:b/>
        <w:szCs w:val="24"/>
      </w:rPr>
      <w:t xml:space="preserve">Rodney Harvey </w:t>
    </w:r>
  </w:p>
  <w:p w14:paraId="64D54E60" w14:textId="77777777" w:rsidR="003A3F41" w:rsidRDefault="003A3F41">
    <w:pPr>
      <w:pStyle w:val="Header"/>
      <w:rPr>
        <w:b/>
        <w:szCs w:val="24"/>
      </w:rPr>
    </w:pPr>
  </w:p>
  <w:p w14:paraId="662CA944" w14:textId="77777777" w:rsidR="003A3F41" w:rsidRPr="006670D6" w:rsidRDefault="003A3F41">
    <w:pPr>
      <w:pStyle w:val="Header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855E0"/>
    <w:multiLevelType w:val="hybridMultilevel"/>
    <w:tmpl w:val="8ADA77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71C77"/>
    <w:multiLevelType w:val="hybridMultilevel"/>
    <w:tmpl w:val="825210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0BBF"/>
    <w:multiLevelType w:val="hybridMultilevel"/>
    <w:tmpl w:val="4582FAA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E2AB4"/>
    <w:multiLevelType w:val="hybridMultilevel"/>
    <w:tmpl w:val="4D3681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8417C"/>
    <w:multiLevelType w:val="hybridMultilevel"/>
    <w:tmpl w:val="C1EC32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D6"/>
    <w:rsid w:val="00042F8A"/>
    <w:rsid w:val="000D55D8"/>
    <w:rsid w:val="001049A7"/>
    <w:rsid w:val="00176E31"/>
    <w:rsid w:val="002521C8"/>
    <w:rsid w:val="0027162F"/>
    <w:rsid w:val="002C104E"/>
    <w:rsid w:val="002F55B6"/>
    <w:rsid w:val="00302B2F"/>
    <w:rsid w:val="003A2E13"/>
    <w:rsid w:val="003A3F41"/>
    <w:rsid w:val="004558BC"/>
    <w:rsid w:val="004F0BA6"/>
    <w:rsid w:val="00541319"/>
    <w:rsid w:val="00564AFD"/>
    <w:rsid w:val="006670D6"/>
    <w:rsid w:val="006E0457"/>
    <w:rsid w:val="00810C5B"/>
    <w:rsid w:val="008B39E6"/>
    <w:rsid w:val="00964C24"/>
    <w:rsid w:val="009E5CED"/>
    <w:rsid w:val="00A03962"/>
    <w:rsid w:val="00A16208"/>
    <w:rsid w:val="00AD68E8"/>
    <w:rsid w:val="00AE3CB0"/>
    <w:rsid w:val="00B52550"/>
    <w:rsid w:val="00B77C85"/>
    <w:rsid w:val="00BF693F"/>
    <w:rsid w:val="00C32720"/>
    <w:rsid w:val="00CD7296"/>
    <w:rsid w:val="00D01842"/>
    <w:rsid w:val="00E32EE0"/>
    <w:rsid w:val="00E347D0"/>
    <w:rsid w:val="00E92F58"/>
    <w:rsid w:val="00EA7539"/>
    <w:rsid w:val="00F75C0E"/>
    <w:rsid w:val="00FE23FE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D016B"/>
  <w15:docId w15:val="{33D3B5EC-7F1F-4DCD-99AE-425D926A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0D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0D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7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0D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67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0D6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F68623001264E9C00AF7127E1F82C" ma:contentTypeVersion="13" ma:contentTypeDescription="Create a new document." ma:contentTypeScope="" ma:versionID="0c4ffd4e5d7ec8a8d0e1b77a24a42b66">
  <xsd:schema xmlns:xsd="http://www.w3.org/2001/XMLSchema" xmlns:xs="http://www.w3.org/2001/XMLSchema" xmlns:p="http://schemas.microsoft.com/office/2006/metadata/properties" xmlns:ns3="092ce407-eaf6-4265-be55-618f9834aee2" xmlns:ns4="9972710e-e72d-4ba9-96a6-02395eaa4096" targetNamespace="http://schemas.microsoft.com/office/2006/metadata/properties" ma:root="true" ma:fieldsID="6f8e01f067d053ed0969f782a97153cd" ns3:_="" ns4:_="">
    <xsd:import namespace="092ce407-eaf6-4265-be55-618f9834aee2"/>
    <xsd:import namespace="9972710e-e72d-4ba9-96a6-02395eaa40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ce407-eaf6-4265-be55-618f9834ae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2710e-e72d-4ba9-96a6-02395eaa4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8EA16-30C8-42F2-B685-5B0D22E35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ce407-eaf6-4265-be55-618f9834aee2"/>
    <ds:schemaRef ds:uri="9972710e-e72d-4ba9-96a6-02395eaa4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6F9A6-80A1-4CD1-B2F9-40581D92D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D1340-C268-43A9-9A87-E7DFE1D8282D}">
  <ds:schemaRefs>
    <ds:schemaRef ds:uri="http://www.w3.org/XML/1998/namespace"/>
    <ds:schemaRef ds:uri="http://schemas.microsoft.com/office/2006/documentManagement/types"/>
    <ds:schemaRef ds:uri="092ce407-eaf6-4265-be55-618f9834aee2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972710e-e72d-4ba9-96a6-02395eaa409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Institute of Technology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Harvey</dc:creator>
  <cp:lastModifiedBy>Rodney Harvey</cp:lastModifiedBy>
  <cp:revision>2</cp:revision>
  <cp:lastPrinted>2012-02-28T03:03:00Z</cp:lastPrinted>
  <dcterms:created xsi:type="dcterms:W3CDTF">2021-03-22T00:27:00Z</dcterms:created>
  <dcterms:modified xsi:type="dcterms:W3CDTF">2021-03-22T00:27:00Z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0x0101004C2F68623001264E9C00AF7127E1F82C</vt:lpwstr>
  </property>
</Properties>
</file>