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3C13" w14:textId="77777777" w:rsidR="00D051BF" w:rsidRPr="00E9172A" w:rsidRDefault="00D051BF" w:rsidP="00D768AF">
      <w:pPr>
        <w:autoSpaceDE w:val="0"/>
        <w:autoSpaceDN w:val="0"/>
        <w:adjustRightInd w:val="0"/>
        <w:rPr>
          <w:rFonts w:cs="Arial"/>
          <w:sz w:val="18"/>
          <w:szCs w:val="18"/>
          <w:lang w:val="en-GB"/>
        </w:rPr>
      </w:pPr>
      <w:bookmarkStart w:id="0" w:name="_GoBack"/>
      <w:bookmarkEnd w:id="0"/>
    </w:p>
    <w:tbl>
      <w:tblPr>
        <w:tblW w:w="10740" w:type="dxa"/>
        <w:tblLook w:val="01E0" w:firstRow="1" w:lastRow="1" w:firstColumn="1" w:lastColumn="1" w:noHBand="0" w:noVBand="0"/>
      </w:tblPr>
      <w:tblGrid>
        <w:gridCol w:w="2296"/>
        <w:gridCol w:w="356"/>
        <w:gridCol w:w="1939"/>
        <w:gridCol w:w="1613"/>
        <w:gridCol w:w="807"/>
        <w:gridCol w:w="1078"/>
        <w:gridCol w:w="1059"/>
        <w:gridCol w:w="1592"/>
      </w:tblGrid>
      <w:tr w:rsidR="009C3963" w:rsidRPr="00E9172A" w14:paraId="2346811A" w14:textId="77777777" w:rsidTr="00DB4F8B">
        <w:trPr>
          <w:gridAfter w:val="1"/>
          <w:wAfter w:w="1592" w:type="dxa"/>
          <w:trHeight w:val="538"/>
        </w:trPr>
        <w:tc>
          <w:tcPr>
            <w:tcW w:w="2296" w:type="dxa"/>
            <w:tcBorders>
              <w:top w:val="single" w:sz="4" w:space="0" w:color="BFBFBF"/>
              <w:left w:val="single" w:sz="4" w:space="0" w:color="BFBFBF"/>
              <w:bottom w:val="single" w:sz="4" w:space="0" w:color="BFBFBF"/>
            </w:tcBorders>
            <w:shd w:val="clear" w:color="auto" w:fill="18538C"/>
          </w:tcPr>
          <w:p w14:paraId="686580C3" w14:textId="5A400B02" w:rsidR="00D768AF" w:rsidRPr="00E9172A" w:rsidRDefault="00D768AF" w:rsidP="00CF7166">
            <w:pPr>
              <w:rPr>
                <w:rFonts w:cs="Arial"/>
                <w:b/>
                <w:color w:val="FFFFFF"/>
                <w:sz w:val="28"/>
                <w:szCs w:val="28"/>
                <w:lang w:val="en-GB"/>
              </w:rPr>
            </w:pPr>
            <w:r w:rsidRPr="00E9172A">
              <w:rPr>
                <w:rFonts w:cs="Arial"/>
                <w:b/>
                <w:bCs/>
                <w:color w:val="FFFFFF"/>
                <w:sz w:val="28"/>
                <w:szCs w:val="28"/>
                <w:lang w:val="en-GB"/>
              </w:rPr>
              <w:br w:type="page"/>
            </w:r>
            <w:r w:rsidR="0083021F" w:rsidRPr="0083021F">
              <w:rPr>
                <w:rFonts w:cs="Arial"/>
                <w:b/>
                <w:bCs/>
                <w:color w:val="FFFFFF"/>
                <w:sz w:val="28"/>
                <w:szCs w:val="28"/>
                <w:lang w:val="en-GB"/>
              </w:rPr>
              <w:t>PASA7731</w:t>
            </w:r>
            <w:r w:rsidRPr="00E9172A">
              <w:rPr>
                <w:rFonts w:cs="Arial"/>
                <w:b/>
                <w:color w:val="FFFFFF"/>
                <w:sz w:val="28"/>
                <w:szCs w:val="28"/>
                <w:lang w:val="en-GB"/>
              </w:rPr>
              <w:t>:</w:t>
            </w:r>
          </w:p>
        </w:tc>
        <w:tc>
          <w:tcPr>
            <w:tcW w:w="6852" w:type="dxa"/>
            <w:gridSpan w:val="6"/>
            <w:tcBorders>
              <w:top w:val="single" w:sz="4" w:space="0" w:color="BFBFBF"/>
              <w:bottom w:val="single" w:sz="4" w:space="0" w:color="BFBFBF"/>
              <w:right w:val="single" w:sz="4" w:space="0" w:color="BFBFBF"/>
            </w:tcBorders>
            <w:shd w:val="clear" w:color="auto" w:fill="18538C"/>
          </w:tcPr>
          <w:p w14:paraId="1909AD35" w14:textId="79EDBAAD" w:rsidR="00D768AF" w:rsidRPr="00E9172A" w:rsidRDefault="0083021F" w:rsidP="009C3963">
            <w:pPr>
              <w:autoSpaceDE w:val="0"/>
              <w:autoSpaceDN w:val="0"/>
              <w:adjustRightInd w:val="0"/>
              <w:rPr>
                <w:rFonts w:cs="Arial"/>
                <w:b/>
                <w:bCs/>
                <w:color w:val="FFFFFF"/>
                <w:sz w:val="28"/>
                <w:szCs w:val="28"/>
                <w:lang w:val="en-GB"/>
              </w:rPr>
            </w:pPr>
            <w:r w:rsidRPr="0083021F">
              <w:rPr>
                <w:rFonts w:cs="Arial"/>
                <w:b/>
                <w:bCs/>
                <w:color w:val="FFFFFF"/>
                <w:sz w:val="28"/>
                <w:szCs w:val="28"/>
                <w:lang w:val="en-GB"/>
              </w:rPr>
              <w:t>Entertainment Lighting</w:t>
            </w:r>
          </w:p>
        </w:tc>
      </w:tr>
      <w:tr w:rsidR="0089688C" w:rsidRPr="00E9172A" w14:paraId="0512E891" w14:textId="77777777" w:rsidTr="0089688C">
        <w:trPr>
          <w:gridAfter w:val="1"/>
          <w:wAfter w:w="1592" w:type="dxa"/>
          <w:trHeight w:val="270"/>
        </w:trPr>
        <w:tc>
          <w:tcPr>
            <w:tcW w:w="2652" w:type="dxa"/>
            <w:gridSpan w:val="2"/>
            <w:tcBorders>
              <w:top w:val="single" w:sz="4" w:space="0" w:color="BFBFBF"/>
              <w:left w:val="single" w:sz="4" w:space="0" w:color="BFBFBF"/>
              <w:bottom w:val="single" w:sz="4" w:space="0" w:color="BFBFBF"/>
              <w:right w:val="single" w:sz="4" w:space="0" w:color="BFBFBF"/>
            </w:tcBorders>
            <w:vAlign w:val="center"/>
          </w:tcPr>
          <w:p w14:paraId="62D39AC9" w14:textId="77777777" w:rsidR="0089688C" w:rsidRPr="00050346" w:rsidRDefault="0089688C" w:rsidP="003B652B">
            <w:pPr>
              <w:rPr>
                <w:rFonts w:cs="Arial"/>
                <w:b/>
                <w:sz w:val="18"/>
                <w:szCs w:val="18"/>
                <w:lang w:val="en-GB"/>
              </w:rPr>
            </w:pPr>
            <w:r w:rsidRPr="00050346">
              <w:rPr>
                <w:rFonts w:cs="Arial"/>
                <w:b/>
                <w:sz w:val="18"/>
                <w:szCs w:val="18"/>
                <w:lang w:val="en-GB"/>
              </w:rPr>
              <w:t xml:space="preserve">Course number: </w:t>
            </w:r>
          </w:p>
        </w:tc>
        <w:tc>
          <w:tcPr>
            <w:tcW w:w="1939" w:type="dxa"/>
            <w:tcBorders>
              <w:top w:val="single" w:sz="4" w:space="0" w:color="BFBFBF"/>
              <w:left w:val="single" w:sz="4" w:space="0" w:color="BFBFBF"/>
              <w:bottom w:val="single" w:sz="4" w:space="0" w:color="BFBFBF"/>
              <w:right w:val="single" w:sz="4" w:space="0" w:color="BFBFBF"/>
            </w:tcBorders>
            <w:vAlign w:val="center"/>
          </w:tcPr>
          <w:p w14:paraId="6AE5F0C7" w14:textId="3F963F7A" w:rsidR="0089688C" w:rsidRPr="00050346" w:rsidRDefault="0083021F" w:rsidP="008C509A">
            <w:pPr>
              <w:rPr>
                <w:rFonts w:cs="Arial"/>
                <w:sz w:val="18"/>
                <w:szCs w:val="18"/>
                <w:lang w:val="en-GB"/>
              </w:rPr>
            </w:pPr>
            <w:r w:rsidRPr="0083021F">
              <w:rPr>
                <w:rFonts w:cs="Arial"/>
                <w:sz w:val="18"/>
                <w:szCs w:val="18"/>
                <w:lang w:val="en-GB"/>
              </w:rPr>
              <w:t>PASA7731</w:t>
            </w:r>
          </w:p>
        </w:tc>
        <w:tc>
          <w:tcPr>
            <w:tcW w:w="1613" w:type="dxa"/>
            <w:tcBorders>
              <w:top w:val="single" w:sz="4" w:space="0" w:color="BFBFBF"/>
              <w:left w:val="single" w:sz="4" w:space="0" w:color="BFBFBF"/>
              <w:bottom w:val="single" w:sz="4" w:space="0" w:color="BFBFBF"/>
              <w:right w:val="single" w:sz="4" w:space="0" w:color="BFBFBF"/>
            </w:tcBorders>
            <w:vAlign w:val="center"/>
          </w:tcPr>
          <w:p w14:paraId="1252E161" w14:textId="77777777" w:rsidR="0089688C" w:rsidRPr="00050346" w:rsidRDefault="0089688C" w:rsidP="0089688C">
            <w:pPr>
              <w:jc w:val="right"/>
              <w:rPr>
                <w:rFonts w:cs="Arial"/>
                <w:sz w:val="18"/>
                <w:szCs w:val="18"/>
                <w:lang w:val="en-GB"/>
              </w:rPr>
            </w:pPr>
            <w:r w:rsidRPr="00050346">
              <w:rPr>
                <w:rFonts w:cs="Arial"/>
                <w:b/>
                <w:sz w:val="18"/>
                <w:szCs w:val="18"/>
                <w:lang w:val="en-GB"/>
              </w:rPr>
              <w:t>Level:</w:t>
            </w:r>
          </w:p>
        </w:tc>
        <w:tc>
          <w:tcPr>
            <w:tcW w:w="807" w:type="dxa"/>
            <w:tcBorders>
              <w:top w:val="single" w:sz="4" w:space="0" w:color="BFBFBF"/>
              <w:left w:val="single" w:sz="4" w:space="0" w:color="BFBFBF"/>
              <w:bottom w:val="single" w:sz="4" w:space="0" w:color="BFBFBF"/>
              <w:right w:val="single" w:sz="4" w:space="0" w:color="BFBFBF"/>
            </w:tcBorders>
            <w:vAlign w:val="center"/>
          </w:tcPr>
          <w:p w14:paraId="109D0D0C" w14:textId="6827D584" w:rsidR="0089688C" w:rsidRPr="00050346" w:rsidRDefault="00B453DB" w:rsidP="0089688C">
            <w:pPr>
              <w:rPr>
                <w:rFonts w:cs="Arial"/>
                <w:sz w:val="18"/>
                <w:szCs w:val="18"/>
                <w:lang w:val="en-GB"/>
              </w:rPr>
            </w:pPr>
            <w:r>
              <w:rPr>
                <w:rFonts w:cs="Arial"/>
                <w:sz w:val="18"/>
                <w:szCs w:val="18"/>
                <w:lang w:val="en-GB"/>
              </w:rPr>
              <w:t>7</w:t>
            </w:r>
          </w:p>
        </w:tc>
        <w:tc>
          <w:tcPr>
            <w:tcW w:w="1078" w:type="dxa"/>
            <w:tcBorders>
              <w:top w:val="single" w:sz="4" w:space="0" w:color="BFBFBF"/>
              <w:left w:val="single" w:sz="4" w:space="0" w:color="BFBFBF"/>
              <w:bottom w:val="single" w:sz="4" w:space="0" w:color="BFBFBF"/>
              <w:right w:val="single" w:sz="4" w:space="0" w:color="BFBFBF"/>
            </w:tcBorders>
            <w:vAlign w:val="center"/>
          </w:tcPr>
          <w:p w14:paraId="740A51C9" w14:textId="77777777" w:rsidR="0089688C" w:rsidRPr="00050346" w:rsidRDefault="0089688C" w:rsidP="0089688C">
            <w:pPr>
              <w:rPr>
                <w:rFonts w:cs="Arial"/>
                <w:b/>
                <w:sz w:val="18"/>
                <w:szCs w:val="18"/>
                <w:lang w:val="en-GB"/>
              </w:rPr>
            </w:pPr>
            <w:r w:rsidRPr="00050346">
              <w:rPr>
                <w:rFonts w:cs="Arial"/>
                <w:b/>
                <w:sz w:val="18"/>
                <w:szCs w:val="18"/>
                <w:lang w:val="en-GB"/>
              </w:rPr>
              <w:t>Credits:</w:t>
            </w:r>
          </w:p>
        </w:tc>
        <w:tc>
          <w:tcPr>
            <w:tcW w:w="1059" w:type="dxa"/>
            <w:tcBorders>
              <w:top w:val="single" w:sz="4" w:space="0" w:color="BFBFBF"/>
              <w:left w:val="single" w:sz="4" w:space="0" w:color="BFBFBF"/>
              <w:bottom w:val="single" w:sz="4" w:space="0" w:color="BFBFBF"/>
              <w:right w:val="single" w:sz="4" w:space="0" w:color="BFBFBF"/>
            </w:tcBorders>
            <w:vAlign w:val="center"/>
          </w:tcPr>
          <w:p w14:paraId="4AF07059" w14:textId="39E4FD4B" w:rsidR="0089688C" w:rsidRPr="00050346" w:rsidRDefault="0083021F" w:rsidP="0089688C">
            <w:pPr>
              <w:rPr>
                <w:rFonts w:cs="Arial"/>
                <w:sz w:val="18"/>
                <w:szCs w:val="18"/>
                <w:lang w:val="en-GB"/>
              </w:rPr>
            </w:pPr>
            <w:r>
              <w:rPr>
                <w:rFonts w:cs="Arial"/>
                <w:sz w:val="18"/>
                <w:szCs w:val="18"/>
                <w:lang w:val="en-GB"/>
              </w:rPr>
              <w:t>30</w:t>
            </w:r>
          </w:p>
        </w:tc>
      </w:tr>
      <w:tr w:rsidR="00E94F63" w:rsidRPr="00E9172A" w14:paraId="231B1356" w14:textId="77777777" w:rsidTr="004766BA">
        <w:tc>
          <w:tcPr>
            <w:tcW w:w="2652" w:type="dxa"/>
            <w:gridSpan w:val="2"/>
            <w:tcBorders>
              <w:top w:val="single" w:sz="4" w:space="0" w:color="BFBFBF"/>
              <w:left w:val="single" w:sz="4" w:space="0" w:color="BFBFBF"/>
              <w:bottom w:val="single" w:sz="4" w:space="0" w:color="BFBFBF"/>
              <w:right w:val="single" w:sz="4" w:space="0" w:color="BFBFBF"/>
            </w:tcBorders>
          </w:tcPr>
          <w:p w14:paraId="4170BB2C" w14:textId="77777777" w:rsidR="00E94F63" w:rsidRPr="00050346" w:rsidRDefault="00E94F63" w:rsidP="00D051BF">
            <w:pPr>
              <w:rPr>
                <w:rFonts w:cs="Arial"/>
                <w:b/>
                <w:sz w:val="18"/>
                <w:szCs w:val="18"/>
                <w:lang w:val="en-GB"/>
              </w:rPr>
            </w:pPr>
            <w:r w:rsidRPr="00050346">
              <w:rPr>
                <w:rFonts w:cs="Arial"/>
                <w:b/>
                <w:sz w:val="18"/>
                <w:szCs w:val="18"/>
                <w:lang w:val="en-GB"/>
              </w:rPr>
              <w:t>Main programme:</w:t>
            </w:r>
          </w:p>
        </w:tc>
        <w:tc>
          <w:tcPr>
            <w:tcW w:w="6496" w:type="dxa"/>
            <w:gridSpan w:val="5"/>
            <w:tcBorders>
              <w:top w:val="single" w:sz="4" w:space="0" w:color="BFBFBF"/>
              <w:left w:val="single" w:sz="4" w:space="0" w:color="BFBFBF"/>
              <w:bottom w:val="single" w:sz="4" w:space="0" w:color="BFBFBF"/>
              <w:right w:val="single" w:sz="4" w:space="0" w:color="BFBFBF"/>
            </w:tcBorders>
          </w:tcPr>
          <w:p w14:paraId="7455132B" w14:textId="69FFED93" w:rsidR="00E94F63" w:rsidRPr="00050346" w:rsidRDefault="00824DF3" w:rsidP="00C3656C">
            <w:pPr>
              <w:rPr>
                <w:rFonts w:cs="Arial"/>
                <w:sz w:val="18"/>
                <w:szCs w:val="18"/>
                <w:lang w:val="en-GB"/>
              </w:rPr>
            </w:pPr>
            <w:r w:rsidRPr="00824DF3">
              <w:rPr>
                <w:rFonts w:cs="Arial"/>
                <w:sz w:val="18"/>
                <w:szCs w:val="18"/>
                <w:lang w:val="en-GB"/>
              </w:rPr>
              <w:t>BPSA</w:t>
            </w:r>
          </w:p>
        </w:tc>
        <w:tc>
          <w:tcPr>
            <w:tcW w:w="1592" w:type="dxa"/>
          </w:tcPr>
          <w:p w14:paraId="7ECD3FF2" w14:textId="77777777" w:rsidR="00E94F63" w:rsidRPr="00E9172A" w:rsidRDefault="00E94F63" w:rsidP="004C6980">
            <w:pPr>
              <w:rPr>
                <w:rFonts w:cs="Arial"/>
                <w:sz w:val="18"/>
                <w:szCs w:val="18"/>
                <w:lang w:val="en-GB"/>
              </w:rPr>
            </w:pPr>
          </w:p>
        </w:tc>
      </w:tr>
      <w:tr w:rsidR="00E94F63" w:rsidRPr="00E9172A" w14:paraId="71DC1083" w14:textId="77777777" w:rsidTr="00B252EC">
        <w:tc>
          <w:tcPr>
            <w:tcW w:w="2652" w:type="dxa"/>
            <w:gridSpan w:val="2"/>
            <w:tcBorders>
              <w:top w:val="single" w:sz="4" w:space="0" w:color="BFBFBF"/>
              <w:left w:val="single" w:sz="4" w:space="0" w:color="BFBFBF"/>
              <w:bottom w:val="single" w:sz="4" w:space="0" w:color="BFBFBF"/>
              <w:right w:val="single" w:sz="4" w:space="0" w:color="BFBFBF"/>
            </w:tcBorders>
          </w:tcPr>
          <w:p w14:paraId="498572F9" w14:textId="28425281" w:rsidR="00E94F63" w:rsidRPr="00050346" w:rsidRDefault="00E94F63" w:rsidP="00D051BF">
            <w:pPr>
              <w:rPr>
                <w:rFonts w:cs="Arial"/>
                <w:b/>
                <w:sz w:val="18"/>
                <w:szCs w:val="18"/>
                <w:lang w:val="en-GB"/>
              </w:rPr>
            </w:pPr>
            <w:r w:rsidRPr="00050346">
              <w:rPr>
                <w:rFonts w:cs="Arial"/>
                <w:b/>
                <w:sz w:val="18"/>
                <w:szCs w:val="18"/>
                <w:lang w:val="en-GB"/>
              </w:rPr>
              <w:t>Pathway(s):</w:t>
            </w:r>
          </w:p>
        </w:tc>
        <w:tc>
          <w:tcPr>
            <w:tcW w:w="4359" w:type="dxa"/>
            <w:gridSpan w:val="3"/>
            <w:tcBorders>
              <w:top w:val="single" w:sz="4" w:space="0" w:color="BFBFBF"/>
              <w:left w:val="single" w:sz="4" w:space="0" w:color="BFBFBF"/>
              <w:bottom w:val="single" w:sz="4" w:space="0" w:color="BFBFBF"/>
              <w:right w:val="single" w:sz="4" w:space="0" w:color="BFBFBF"/>
            </w:tcBorders>
          </w:tcPr>
          <w:p w14:paraId="1F989FEA" w14:textId="1EC12946" w:rsidR="00E94F63" w:rsidRDefault="0083021F" w:rsidP="003A27CE">
            <w:pPr>
              <w:rPr>
                <w:rFonts w:cs="Arial"/>
                <w:sz w:val="18"/>
                <w:szCs w:val="18"/>
                <w:lang w:val="en-GB"/>
              </w:rPr>
            </w:pPr>
            <w:r w:rsidRPr="0083021F">
              <w:rPr>
                <w:rFonts w:cs="Arial"/>
                <w:sz w:val="18"/>
                <w:szCs w:val="18"/>
                <w:lang w:val="en-GB"/>
              </w:rPr>
              <w:t>Production Design &amp; Management</w:t>
            </w:r>
          </w:p>
        </w:tc>
        <w:tc>
          <w:tcPr>
            <w:tcW w:w="2137" w:type="dxa"/>
            <w:gridSpan w:val="2"/>
            <w:tcBorders>
              <w:top w:val="single" w:sz="4" w:space="0" w:color="BFBFBF"/>
              <w:left w:val="single" w:sz="4" w:space="0" w:color="BFBFBF"/>
              <w:bottom w:val="single" w:sz="4" w:space="0" w:color="BFBFBF"/>
              <w:right w:val="single" w:sz="4" w:space="0" w:color="BFBFBF"/>
            </w:tcBorders>
          </w:tcPr>
          <w:p w14:paraId="3D3B853C" w14:textId="69D6DD7A" w:rsidR="00E94F63" w:rsidRPr="00050346" w:rsidRDefault="00EA7404" w:rsidP="00C3656C">
            <w:pPr>
              <w:rPr>
                <w:rFonts w:cs="Arial"/>
                <w:sz w:val="18"/>
                <w:szCs w:val="18"/>
                <w:lang w:val="en-GB"/>
              </w:rPr>
            </w:pPr>
            <w:r w:rsidRPr="00EA7404">
              <w:rPr>
                <w:rFonts w:cs="Arial"/>
                <w:sz w:val="18"/>
                <w:szCs w:val="18"/>
                <w:lang w:val="en-GB"/>
              </w:rPr>
              <w:t>Elective</w:t>
            </w:r>
          </w:p>
        </w:tc>
        <w:tc>
          <w:tcPr>
            <w:tcW w:w="1592" w:type="dxa"/>
          </w:tcPr>
          <w:p w14:paraId="2F73359A" w14:textId="77777777" w:rsidR="00E94F63" w:rsidRPr="00E9172A" w:rsidRDefault="00E94F63" w:rsidP="004C6980">
            <w:pPr>
              <w:rPr>
                <w:rFonts w:cs="Arial"/>
                <w:sz w:val="18"/>
                <w:szCs w:val="18"/>
                <w:lang w:val="en-GB"/>
              </w:rPr>
            </w:pPr>
          </w:p>
        </w:tc>
      </w:tr>
      <w:tr w:rsidR="00E9172A" w:rsidRPr="00E9172A" w14:paraId="23ED6274" w14:textId="77777777" w:rsidTr="00216A31">
        <w:trPr>
          <w:gridAfter w:val="1"/>
          <w:wAfter w:w="1592" w:type="dxa"/>
          <w:trHeight w:val="227"/>
        </w:trPr>
        <w:tc>
          <w:tcPr>
            <w:tcW w:w="2652" w:type="dxa"/>
            <w:gridSpan w:val="2"/>
            <w:tcBorders>
              <w:top w:val="single" w:sz="4" w:space="0" w:color="BFBFBF"/>
              <w:left w:val="single" w:sz="4" w:space="0" w:color="BFBFBF"/>
              <w:bottom w:val="single" w:sz="4" w:space="0" w:color="BFBFBF"/>
              <w:right w:val="single" w:sz="4" w:space="0" w:color="BFBFBF"/>
            </w:tcBorders>
          </w:tcPr>
          <w:p w14:paraId="3FD50F62" w14:textId="77777777" w:rsidR="00E9172A" w:rsidRPr="00050346" w:rsidRDefault="00E9172A" w:rsidP="00216A31">
            <w:pPr>
              <w:rPr>
                <w:rFonts w:cs="Arial"/>
                <w:b/>
                <w:sz w:val="18"/>
                <w:szCs w:val="18"/>
                <w:lang w:val="en-GB"/>
              </w:rPr>
            </w:pPr>
            <w:r w:rsidRPr="00050346">
              <w:rPr>
                <w:rFonts w:cs="Arial"/>
                <w:b/>
                <w:sz w:val="18"/>
                <w:szCs w:val="18"/>
                <w:lang w:val="en-GB"/>
              </w:rPr>
              <w:t>Requisites / Restrictions:</w:t>
            </w:r>
          </w:p>
        </w:tc>
        <w:tc>
          <w:tcPr>
            <w:tcW w:w="6496" w:type="dxa"/>
            <w:gridSpan w:val="5"/>
            <w:tcBorders>
              <w:top w:val="single" w:sz="4" w:space="0" w:color="BFBFBF"/>
              <w:left w:val="single" w:sz="4" w:space="0" w:color="BFBFBF"/>
              <w:bottom w:val="single" w:sz="4" w:space="0" w:color="BFBFBF"/>
              <w:right w:val="single" w:sz="4" w:space="0" w:color="BFBFBF"/>
            </w:tcBorders>
          </w:tcPr>
          <w:p w14:paraId="6BBBEFDA" w14:textId="417410FC" w:rsidR="00E9172A" w:rsidRPr="00050346" w:rsidRDefault="0083021F" w:rsidP="00216A31">
            <w:pPr>
              <w:rPr>
                <w:rFonts w:cs="Arial"/>
                <w:sz w:val="18"/>
                <w:szCs w:val="18"/>
                <w:lang w:val="en-GB"/>
              </w:rPr>
            </w:pPr>
            <w:r w:rsidRPr="0083021F">
              <w:rPr>
                <w:rFonts w:cs="Arial"/>
                <w:sz w:val="18"/>
                <w:szCs w:val="18"/>
                <w:lang w:val="en-GB"/>
              </w:rPr>
              <w:t>Prerequisites:</w:t>
            </w:r>
            <w:r w:rsidRPr="0083021F">
              <w:rPr>
                <w:rFonts w:cs="Arial"/>
                <w:sz w:val="18"/>
                <w:szCs w:val="18"/>
                <w:lang w:val="en-GB"/>
              </w:rPr>
              <w:tab/>
              <w:t>PASA6702 &amp; PASA6732</w:t>
            </w:r>
          </w:p>
        </w:tc>
      </w:tr>
      <w:tr w:rsidR="00E9172A" w:rsidRPr="00E9172A" w14:paraId="2D92D5B8" w14:textId="77777777" w:rsidTr="00B252EC">
        <w:trPr>
          <w:gridAfter w:val="1"/>
          <w:wAfter w:w="1592" w:type="dxa"/>
          <w:trHeight w:val="227"/>
        </w:trPr>
        <w:tc>
          <w:tcPr>
            <w:tcW w:w="2652" w:type="dxa"/>
            <w:gridSpan w:val="2"/>
            <w:tcBorders>
              <w:top w:val="single" w:sz="4" w:space="0" w:color="BFBFBF"/>
              <w:left w:val="single" w:sz="4" w:space="0" w:color="BFBFBF"/>
              <w:bottom w:val="single" w:sz="4" w:space="0" w:color="BFBFBF"/>
              <w:right w:val="single" w:sz="4" w:space="0" w:color="BFBFBF"/>
            </w:tcBorders>
          </w:tcPr>
          <w:p w14:paraId="323228CB" w14:textId="3ACD2D50" w:rsidR="00E9172A" w:rsidRPr="00050346" w:rsidRDefault="00E9172A" w:rsidP="004C6980">
            <w:pPr>
              <w:rPr>
                <w:rFonts w:cs="Arial"/>
                <w:b/>
                <w:sz w:val="18"/>
                <w:szCs w:val="18"/>
                <w:lang w:val="en-GB"/>
              </w:rPr>
            </w:pPr>
            <w:r w:rsidRPr="00050346">
              <w:rPr>
                <w:rFonts w:cs="Arial"/>
                <w:b/>
                <w:sz w:val="18"/>
                <w:szCs w:val="18"/>
                <w:lang w:val="en-GB"/>
              </w:rPr>
              <w:t>Other programmes:</w:t>
            </w:r>
          </w:p>
        </w:tc>
        <w:tc>
          <w:tcPr>
            <w:tcW w:w="6496" w:type="dxa"/>
            <w:gridSpan w:val="5"/>
            <w:tcBorders>
              <w:top w:val="single" w:sz="4" w:space="0" w:color="BFBFBF"/>
              <w:left w:val="single" w:sz="4" w:space="0" w:color="BFBFBF"/>
              <w:bottom w:val="single" w:sz="4" w:space="0" w:color="BFBFBF"/>
              <w:right w:val="single" w:sz="4" w:space="0" w:color="BFBFBF"/>
            </w:tcBorders>
          </w:tcPr>
          <w:p w14:paraId="4953C3FE" w14:textId="293E6001" w:rsidR="00E9172A" w:rsidRPr="00050346" w:rsidRDefault="0083021F" w:rsidP="00F37F47">
            <w:pPr>
              <w:rPr>
                <w:rFonts w:cs="Arial"/>
                <w:sz w:val="18"/>
                <w:szCs w:val="18"/>
                <w:lang w:val="en-GB"/>
              </w:rPr>
            </w:pPr>
            <w:proofErr w:type="spellStart"/>
            <w:r w:rsidRPr="0083021F">
              <w:rPr>
                <w:rFonts w:cs="Arial"/>
                <w:sz w:val="18"/>
                <w:szCs w:val="18"/>
                <w:lang w:val="en-GB"/>
              </w:rPr>
              <w:t>GDipCP</w:t>
            </w:r>
            <w:proofErr w:type="spellEnd"/>
            <w:r w:rsidRPr="0083021F">
              <w:rPr>
                <w:rFonts w:cs="Arial"/>
                <w:sz w:val="18"/>
                <w:szCs w:val="18"/>
                <w:lang w:val="en-GB"/>
              </w:rPr>
              <w:t xml:space="preserve"> (elective)</w:t>
            </w:r>
          </w:p>
        </w:tc>
      </w:tr>
      <w:tr w:rsidR="00E9172A" w:rsidRPr="00E9172A" w14:paraId="067CD89C" w14:textId="77777777" w:rsidTr="00896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92" w:type="dxa"/>
        </w:trPr>
        <w:tc>
          <w:tcPr>
            <w:tcW w:w="2652" w:type="dxa"/>
            <w:gridSpan w:val="2"/>
            <w:tcBorders>
              <w:top w:val="single" w:sz="4" w:space="0" w:color="BFBFBF"/>
              <w:left w:val="single" w:sz="4" w:space="0" w:color="BFBFBF"/>
              <w:bottom w:val="single" w:sz="4" w:space="0" w:color="BFBFBF"/>
              <w:right w:val="single" w:sz="4" w:space="0" w:color="BFBFBF"/>
            </w:tcBorders>
          </w:tcPr>
          <w:p w14:paraId="29C9F1E0" w14:textId="01790BAB" w:rsidR="00E9172A" w:rsidRPr="00050346" w:rsidRDefault="00303FE8" w:rsidP="00D051BF">
            <w:pPr>
              <w:rPr>
                <w:rFonts w:cs="Arial"/>
                <w:b/>
                <w:sz w:val="18"/>
                <w:szCs w:val="18"/>
                <w:lang w:val="en-GB"/>
              </w:rPr>
            </w:pPr>
            <w:r>
              <w:rPr>
                <w:rFonts w:cs="Arial"/>
                <w:b/>
                <w:sz w:val="18"/>
                <w:szCs w:val="18"/>
                <w:lang w:val="en-GB"/>
              </w:rPr>
              <w:t>NZSCED field of Study</w:t>
            </w:r>
            <w:r w:rsidR="00335116">
              <w:rPr>
                <w:rFonts w:cs="Arial"/>
                <w:b/>
                <w:sz w:val="18"/>
                <w:szCs w:val="18"/>
                <w:lang w:val="en-GB"/>
              </w:rPr>
              <w:t>:</w:t>
            </w:r>
          </w:p>
        </w:tc>
        <w:tc>
          <w:tcPr>
            <w:tcW w:w="1939" w:type="dxa"/>
            <w:tcBorders>
              <w:top w:val="single" w:sz="4" w:space="0" w:color="BFBFBF"/>
              <w:left w:val="single" w:sz="4" w:space="0" w:color="BFBFBF"/>
              <w:bottom w:val="single" w:sz="4" w:space="0" w:color="BFBFBF"/>
              <w:right w:val="single" w:sz="4" w:space="0" w:color="BFBFBF"/>
            </w:tcBorders>
          </w:tcPr>
          <w:p w14:paraId="4350EB8D" w14:textId="5D5AF6A0" w:rsidR="00E9172A" w:rsidRPr="00050346" w:rsidRDefault="00E9172A" w:rsidP="00D051BF">
            <w:pPr>
              <w:rPr>
                <w:rFonts w:cs="Arial"/>
                <w:sz w:val="18"/>
                <w:szCs w:val="18"/>
                <w:lang w:val="en-GB"/>
              </w:rPr>
            </w:pPr>
          </w:p>
        </w:tc>
        <w:tc>
          <w:tcPr>
            <w:tcW w:w="1613" w:type="dxa"/>
            <w:tcBorders>
              <w:top w:val="single" w:sz="4" w:space="0" w:color="BFBFBF"/>
              <w:left w:val="single" w:sz="4" w:space="0" w:color="BFBFBF"/>
              <w:bottom w:val="single" w:sz="4" w:space="0" w:color="BFBFBF"/>
              <w:right w:val="single" w:sz="4" w:space="0" w:color="BFBFBF"/>
            </w:tcBorders>
          </w:tcPr>
          <w:p w14:paraId="12695D83" w14:textId="77777777" w:rsidR="00E9172A" w:rsidRPr="00050346" w:rsidRDefault="00E9172A" w:rsidP="00D051BF">
            <w:pPr>
              <w:rPr>
                <w:rFonts w:cs="Arial"/>
                <w:b/>
                <w:sz w:val="18"/>
                <w:szCs w:val="18"/>
                <w:lang w:val="en-GB"/>
              </w:rPr>
            </w:pPr>
            <w:r w:rsidRPr="00050346">
              <w:rPr>
                <w:rFonts w:cs="Arial"/>
                <w:b/>
                <w:sz w:val="18"/>
                <w:szCs w:val="18"/>
                <w:lang w:val="en-GB"/>
              </w:rPr>
              <w:t>Delivery mode:</w:t>
            </w:r>
          </w:p>
        </w:tc>
        <w:tc>
          <w:tcPr>
            <w:tcW w:w="2944" w:type="dxa"/>
            <w:gridSpan w:val="3"/>
            <w:tcBorders>
              <w:top w:val="single" w:sz="4" w:space="0" w:color="BFBFBF"/>
              <w:left w:val="single" w:sz="4" w:space="0" w:color="BFBFBF"/>
              <w:bottom w:val="single" w:sz="4" w:space="0" w:color="BFBFBF"/>
              <w:right w:val="single" w:sz="4" w:space="0" w:color="BFBFBF"/>
            </w:tcBorders>
          </w:tcPr>
          <w:p w14:paraId="137EE751" w14:textId="496351EE" w:rsidR="00E9172A" w:rsidRPr="00050346" w:rsidRDefault="00E9172A" w:rsidP="00250162">
            <w:pPr>
              <w:rPr>
                <w:rFonts w:cs="Arial"/>
                <w:sz w:val="18"/>
                <w:szCs w:val="18"/>
                <w:lang w:val="en-GB"/>
              </w:rPr>
            </w:pPr>
          </w:p>
        </w:tc>
      </w:tr>
    </w:tbl>
    <w:p w14:paraId="7E8E8567" w14:textId="77777777" w:rsidR="0069580D" w:rsidRPr="00E9172A" w:rsidRDefault="0069580D">
      <w:pPr>
        <w:rPr>
          <w:rFonts w:cs="Arial"/>
          <w:lang w:val="en-GB"/>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2409"/>
        <w:gridCol w:w="2268"/>
        <w:gridCol w:w="2211"/>
      </w:tblGrid>
      <w:tr w:rsidR="0069580D" w:rsidRPr="00E9172A" w14:paraId="2A25D659" w14:textId="77777777" w:rsidTr="0069580D">
        <w:tc>
          <w:tcPr>
            <w:tcW w:w="2227" w:type="dxa"/>
            <w:tcBorders>
              <w:top w:val="single" w:sz="4" w:space="0" w:color="BFBFBF"/>
              <w:left w:val="single" w:sz="4" w:space="0" w:color="BFBFBF"/>
              <w:bottom w:val="single" w:sz="4" w:space="0" w:color="BFBFBF"/>
              <w:right w:val="single" w:sz="4" w:space="0" w:color="BFBFBF"/>
            </w:tcBorders>
          </w:tcPr>
          <w:p w14:paraId="3CA0AB1E" w14:textId="77777777" w:rsidR="00A5064C" w:rsidRPr="00E9172A" w:rsidRDefault="00A5064C" w:rsidP="0069580D">
            <w:pPr>
              <w:jc w:val="center"/>
              <w:rPr>
                <w:rFonts w:cs="Arial"/>
                <w:b/>
                <w:sz w:val="18"/>
                <w:szCs w:val="18"/>
                <w:lang w:val="en-GB"/>
              </w:rPr>
            </w:pPr>
            <w:r w:rsidRPr="00E9172A">
              <w:rPr>
                <w:rFonts w:cs="Arial"/>
                <w:b/>
                <w:sz w:val="18"/>
                <w:szCs w:val="18"/>
                <w:lang w:val="en-GB"/>
              </w:rPr>
              <w:t>Hours directed:</w:t>
            </w:r>
          </w:p>
        </w:tc>
        <w:tc>
          <w:tcPr>
            <w:tcW w:w="2409" w:type="dxa"/>
            <w:tcBorders>
              <w:top w:val="single" w:sz="4" w:space="0" w:color="BFBFBF"/>
              <w:left w:val="single" w:sz="4" w:space="0" w:color="BFBFBF"/>
              <w:bottom w:val="single" w:sz="4" w:space="0" w:color="BFBFBF"/>
              <w:right w:val="single" w:sz="4" w:space="0" w:color="BFBFBF"/>
            </w:tcBorders>
          </w:tcPr>
          <w:p w14:paraId="7AD16A8C" w14:textId="77777777" w:rsidR="00A5064C" w:rsidRPr="00E9172A" w:rsidRDefault="00A5064C" w:rsidP="0069580D">
            <w:pPr>
              <w:jc w:val="center"/>
              <w:rPr>
                <w:rFonts w:cs="Arial"/>
                <w:b/>
                <w:sz w:val="18"/>
                <w:szCs w:val="18"/>
                <w:lang w:val="en-GB"/>
              </w:rPr>
            </w:pPr>
            <w:r w:rsidRPr="00E9172A">
              <w:rPr>
                <w:rFonts w:cs="Arial"/>
                <w:b/>
                <w:sz w:val="18"/>
                <w:szCs w:val="18"/>
                <w:lang w:val="en-GB"/>
              </w:rPr>
              <w:t>Hours in the Workplace:</w:t>
            </w:r>
          </w:p>
        </w:tc>
        <w:tc>
          <w:tcPr>
            <w:tcW w:w="2268" w:type="dxa"/>
            <w:tcBorders>
              <w:top w:val="single" w:sz="4" w:space="0" w:color="BFBFBF"/>
              <w:left w:val="single" w:sz="4" w:space="0" w:color="BFBFBF"/>
              <w:bottom w:val="single" w:sz="4" w:space="0" w:color="BFBFBF"/>
              <w:right w:val="single" w:sz="4" w:space="0" w:color="BFBFBF"/>
            </w:tcBorders>
          </w:tcPr>
          <w:p w14:paraId="4EF17618" w14:textId="77777777" w:rsidR="00A5064C" w:rsidRPr="00E9172A" w:rsidRDefault="0069580D" w:rsidP="0069580D">
            <w:pPr>
              <w:jc w:val="center"/>
              <w:rPr>
                <w:rFonts w:cs="Arial"/>
                <w:b/>
                <w:sz w:val="18"/>
                <w:szCs w:val="18"/>
                <w:lang w:val="en-GB"/>
              </w:rPr>
            </w:pPr>
            <w:r w:rsidRPr="00E9172A">
              <w:rPr>
                <w:rFonts w:cs="Arial"/>
                <w:b/>
                <w:sz w:val="18"/>
                <w:szCs w:val="18"/>
                <w:lang w:val="en-GB"/>
              </w:rPr>
              <w:t>Hours Self-directed:</w:t>
            </w:r>
          </w:p>
        </w:tc>
        <w:tc>
          <w:tcPr>
            <w:tcW w:w="2211" w:type="dxa"/>
            <w:tcBorders>
              <w:top w:val="single" w:sz="4" w:space="0" w:color="BFBFBF"/>
              <w:left w:val="single" w:sz="4" w:space="0" w:color="BFBFBF"/>
              <w:bottom w:val="single" w:sz="4" w:space="0" w:color="BFBFBF"/>
              <w:right w:val="single" w:sz="4" w:space="0" w:color="BFBFBF"/>
            </w:tcBorders>
          </w:tcPr>
          <w:p w14:paraId="204C4CAA" w14:textId="77777777" w:rsidR="00A5064C" w:rsidRPr="00E9172A" w:rsidRDefault="0069580D" w:rsidP="0069580D">
            <w:pPr>
              <w:jc w:val="center"/>
              <w:rPr>
                <w:rFonts w:cs="Arial"/>
                <w:b/>
                <w:sz w:val="18"/>
                <w:szCs w:val="18"/>
                <w:lang w:val="en-GB"/>
              </w:rPr>
            </w:pPr>
            <w:r w:rsidRPr="00E9172A">
              <w:rPr>
                <w:rFonts w:cs="Arial"/>
                <w:b/>
                <w:sz w:val="18"/>
                <w:szCs w:val="18"/>
                <w:lang w:val="en-GB"/>
              </w:rPr>
              <w:t>Total Learning Hours:</w:t>
            </w:r>
          </w:p>
        </w:tc>
      </w:tr>
      <w:tr w:rsidR="00C30841" w:rsidRPr="00C30841" w14:paraId="7C5FCA22" w14:textId="77777777" w:rsidTr="0069580D">
        <w:tc>
          <w:tcPr>
            <w:tcW w:w="2227" w:type="dxa"/>
            <w:tcBorders>
              <w:top w:val="single" w:sz="4" w:space="0" w:color="BFBFBF"/>
              <w:left w:val="single" w:sz="4" w:space="0" w:color="BFBFBF"/>
              <w:bottom w:val="single" w:sz="4" w:space="0" w:color="BFBFBF"/>
              <w:right w:val="single" w:sz="4" w:space="0" w:color="BFBFBF"/>
            </w:tcBorders>
          </w:tcPr>
          <w:p w14:paraId="2719AE3E" w14:textId="72D1FD83" w:rsidR="004929B9" w:rsidRPr="00C30841" w:rsidRDefault="002B2CC5" w:rsidP="00DB4258">
            <w:pPr>
              <w:jc w:val="center"/>
              <w:rPr>
                <w:rFonts w:cs="Arial"/>
                <w:sz w:val="18"/>
                <w:szCs w:val="18"/>
                <w:lang w:val="en-GB"/>
              </w:rPr>
            </w:pPr>
            <w:r>
              <w:rPr>
                <w:rFonts w:cs="Arial"/>
                <w:sz w:val="18"/>
                <w:szCs w:val="18"/>
                <w:lang w:val="en-GB"/>
              </w:rPr>
              <w:t>75</w:t>
            </w:r>
          </w:p>
          <w:p w14:paraId="04F73BDA" w14:textId="77777777" w:rsidR="00C30841" w:rsidRPr="00C30841" w:rsidRDefault="00C30841" w:rsidP="00DB4258">
            <w:pPr>
              <w:jc w:val="center"/>
              <w:rPr>
                <w:rFonts w:cs="Arial"/>
                <w:sz w:val="18"/>
                <w:szCs w:val="18"/>
                <w:lang w:val="en-GB"/>
              </w:rPr>
            </w:pPr>
          </w:p>
        </w:tc>
        <w:tc>
          <w:tcPr>
            <w:tcW w:w="2409" w:type="dxa"/>
            <w:tcBorders>
              <w:top w:val="single" w:sz="4" w:space="0" w:color="BFBFBF"/>
              <w:left w:val="single" w:sz="4" w:space="0" w:color="BFBFBF"/>
              <w:bottom w:val="single" w:sz="4" w:space="0" w:color="BFBFBF"/>
              <w:right w:val="single" w:sz="4" w:space="0" w:color="BFBFBF"/>
            </w:tcBorders>
          </w:tcPr>
          <w:p w14:paraId="1BBFDD42" w14:textId="5F42F764" w:rsidR="00A5064C" w:rsidRPr="00C30841" w:rsidRDefault="00A5064C" w:rsidP="0069580D">
            <w:pPr>
              <w:jc w:val="center"/>
              <w:rPr>
                <w:rFonts w:cs="Arial"/>
                <w:i/>
                <w:sz w:val="18"/>
                <w:szCs w:val="18"/>
                <w:lang w:val="en-GB"/>
              </w:rPr>
            </w:pPr>
          </w:p>
        </w:tc>
        <w:tc>
          <w:tcPr>
            <w:tcW w:w="2268" w:type="dxa"/>
            <w:tcBorders>
              <w:top w:val="single" w:sz="4" w:space="0" w:color="BFBFBF"/>
              <w:left w:val="single" w:sz="4" w:space="0" w:color="BFBFBF"/>
              <w:bottom w:val="single" w:sz="4" w:space="0" w:color="BFBFBF"/>
              <w:right w:val="single" w:sz="4" w:space="0" w:color="BFBFBF"/>
            </w:tcBorders>
          </w:tcPr>
          <w:p w14:paraId="2A97F642" w14:textId="438B0CB7" w:rsidR="00A5064C" w:rsidRPr="00C30841" w:rsidRDefault="0083021F" w:rsidP="0069580D">
            <w:pPr>
              <w:jc w:val="center"/>
              <w:rPr>
                <w:rFonts w:cs="Arial"/>
                <w:sz w:val="18"/>
                <w:szCs w:val="18"/>
                <w:lang w:val="en-GB"/>
              </w:rPr>
            </w:pPr>
            <w:r w:rsidRPr="0083021F">
              <w:rPr>
                <w:rFonts w:cs="Arial"/>
                <w:sz w:val="18"/>
                <w:szCs w:val="18"/>
                <w:lang w:val="en-GB"/>
              </w:rPr>
              <w:t>225</w:t>
            </w:r>
          </w:p>
        </w:tc>
        <w:tc>
          <w:tcPr>
            <w:tcW w:w="2211" w:type="dxa"/>
            <w:tcBorders>
              <w:top w:val="single" w:sz="4" w:space="0" w:color="BFBFBF"/>
              <w:left w:val="single" w:sz="4" w:space="0" w:color="BFBFBF"/>
              <w:bottom w:val="single" w:sz="4" w:space="0" w:color="BFBFBF"/>
              <w:right w:val="single" w:sz="4" w:space="0" w:color="BFBFBF"/>
            </w:tcBorders>
          </w:tcPr>
          <w:p w14:paraId="22CF0E2E" w14:textId="42EAD781" w:rsidR="00A5064C" w:rsidRPr="00C30841" w:rsidRDefault="0083021F" w:rsidP="0069580D">
            <w:pPr>
              <w:jc w:val="center"/>
              <w:rPr>
                <w:rFonts w:cs="Arial"/>
                <w:sz w:val="18"/>
                <w:szCs w:val="18"/>
                <w:lang w:val="en-GB"/>
              </w:rPr>
            </w:pPr>
            <w:r w:rsidRPr="0083021F">
              <w:rPr>
                <w:rFonts w:cs="Arial"/>
                <w:sz w:val="18"/>
                <w:szCs w:val="18"/>
                <w:lang w:val="en-GB"/>
              </w:rPr>
              <w:t>300</w:t>
            </w:r>
          </w:p>
        </w:tc>
      </w:tr>
    </w:tbl>
    <w:p w14:paraId="5A8F61B9" w14:textId="77777777" w:rsidR="005B2CA9" w:rsidRPr="009515F6" w:rsidRDefault="005B2CA9" w:rsidP="005B2CA9">
      <w:pPr>
        <w:tabs>
          <w:tab w:val="right" w:pos="8280"/>
        </w:tabs>
        <w:spacing w:before="40"/>
        <w:rPr>
          <w:rFonts w:cs="Arial"/>
          <w:sz w:val="18"/>
          <w:szCs w:val="18"/>
        </w:rPr>
      </w:pPr>
      <w:r w:rsidRPr="009515F6">
        <w:rPr>
          <w:rFonts w:cs="Arial"/>
          <w:sz w:val="18"/>
          <w:szCs w:val="18"/>
        </w:rPr>
        <w:t>Students are expected to adhere to Unitec’s policy on conduct in respect of staff, fellow students, and in the use of resources and facilities. Students are required to attend 100% of all scheduled classes.</w:t>
      </w:r>
    </w:p>
    <w:p w14:paraId="32F609DB" w14:textId="77777777" w:rsidR="00F37F47" w:rsidRPr="00E9172A" w:rsidRDefault="00F37F47" w:rsidP="00587DE2">
      <w:pPr>
        <w:rPr>
          <w:rFonts w:cs="Arial"/>
          <w:i/>
          <w:color w:val="4472C4"/>
          <w:sz w:val="20"/>
          <w:szCs w:val="20"/>
          <w:lang w:val="en-GB"/>
        </w:rPr>
      </w:pPr>
    </w:p>
    <w:p w14:paraId="2D31A9A4" w14:textId="77777777" w:rsidR="00CB0D35" w:rsidRPr="00E9172A" w:rsidRDefault="00CB0D35" w:rsidP="009772F4">
      <w:pPr>
        <w:rPr>
          <w:rFonts w:cs="Arial"/>
          <w:sz w:val="20"/>
          <w:szCs w:val="20"/>
          <w:lang w:val="en-GB"/>
        </w:rPr>
      </w:pPr>
    </w:p>
    <w:p w14:paraId="3EC95108" w14:textId="77777777" w:rsidR="00D768AF" w:rsidRPr="00E9172A" w:rsidRDefault="00A5064C" w:rsidP="00D768AF">
      <w:pPr>
        <w:autoSpaceDE w:val="0"/>
        <w:autoSpaceDN w:val="0"/>
        <w:adjustRightInd w:val="0"/>
        <w:spacing w:before="60"/>
        <w:rPr>
          <w:rFonts w:cs="Arial"/>
          <w:b/>
          <w:bCs/>
          <w:szCs w:val="20"/>
          <w:lang w:val="en-GB"/>
        </w:rPr>
      </w:pPr>
      <w:r w:rsidRPr="00E9172A">
        <w:rPr>
          <w:rFonts w:cs="Arial"/>
          <w:b/>
          <w:bCs/>
          <w:szCs w:val="20"/>
          <w:lang w:val="en-GB"/>
        </w:rPr>
        <w:t>Outcome Statement</w:t>
      </w:r>
      <w:r w:rsidR="00D768AF" w:rsidRPr="00E9172A">
        <w:rPr>
          <w:rFonts w:cs="Arial"/>
          <w:b/>
          <w:bCs/>
          <w:szCs w:val="20"/>
          <w:lang w:val="en-GB"/>
        </w:rPr>
        <w:t>:</w:t>
      </w:r>
    </w:p>
    <w:p w14:paraId="18CE84D9" w14:textId="77777777" w:rsidR="0083021F" w:rsidRPr="0069212A" w:rsidRDefault="0083021F" w:rsidP="0083021F">
      <w:pPr>
        <w:rPr>
          <w:sz w:val="20"/>
          <w:lang w:val="en-AU"/>
        </w:rPr>
      </w:pPr>
      <w:r w:rsidRPr="0069212A">
        <w:rPr>
          <w:sz w:val="20"/>
          <w:lang w:val="en-AU"/>
        </w:rPr>
        <w:t xml:space="preserve">To enable students to </w:t>
      </w:r>
      <w:r w:rsidRPr="0069212A">
        <w:rPr>
          <w:rFonts w:cs="Arial"/>
          <w:sz w:val="20"/>
          <w:szCs w:val="18"/>
          <w:lang w:val="en-AU"/>
        </w:rPr>
        <w:t>consolidate a body of advanced theories, concepts and techniques</w:t>
      </w:r>
      <w:r w:rsidRPr="0069212A">
        <w:rPr>
          <w:sz w:val="20"/>
          <w:lang w:val="en-AU"/>
        </w:rPr>
        <w:t xml:space="preserve"> relating to specialised design </w:t>
      </w:r>
      <w:r>
        <w:rPr>
          <w:sz w:val="20"/>
          <w:lang w:val="en-AU"/>
        </w:rPr>
        <w:t xml:space="preserve">and technical management </w:t>
      </w:r>
      <w:r w:rsidRPr="0069212A">
        <w:rPr>
          <w:sz w:val="20"/>
          <w:lang w:val="en-AU"/>
        </w:rPr>
        <w:t>for events, theatre, dance and entertainment practice.</w:t>
      </w:r>
      <w:r w:rsidRPr="00F872EA">
        <w:rPr>
          <w:rFonts w:cs="Arial"/>
          <w:sz w:val="20"/>
          <w:szCs w:val="18"/>
          <w:lang w:val="en-AU"/>
        </w:rPr>
        <w:t xml:space="preserve"> </w:t>
      </w:r>
      <w:r>
        <w:rPr>
          <w:rFonts w:cs="Arial"/>
          <w:sz w:val="20"/>
          <w:szCs w:val="18"/>
          <w:lang w:val="en-AU"/>
        </w:rPr>
        <w:t xml:space="preserve">This course focuses on the </w:t>
      </w:r>
      <w:r>
        <w:rPr>
          <w:sz w:val="20"/>
          <w:lang w:val="en-AU"/>
        </w:rPr>
        <w:t>articulation of</w:t>
      </w:r>
      <w:r w:rsidRPr="0069212A">
        <w:rPr>
          <w:sz w:val="20"/>
          <w:lang w:val="en-AU"/>
        </w:rPr>
        <w:t xml:space="preserve"> a personal voice</w:t>
      </w:r>
      <w:r>
        <w:rPr>
          <w:sz w:val="20"/>
          <w:lang w:val="en-AU"/>
        </w:rPr>
        <w:t xml:space="preserve"> for production lighting design and the </w:t>
      </w:r>
      <w:r>
        <w:rPr>
          <w:rFonts w:cs="Arial"/>
          <w:sz w:val="20"/>
          <w:szCs w:val="18"/>
          <w:lang w:val="en-AU"/>
        </w:rPr>
        <w:t>employment of professionalism in creative and collaborative practice.</w:t>
      </w:r>
    </w:p>
    <w:p w14:paraId="013A85A2" w14:textId="77777777" w:rsidR="0039509C" w:rsidRPr="0083021F" w:rsidRDefault="0039509C" w:rsidP="00D768AF">
      <w:pPr>
        <w:rPr>
          <w:i/>
          <w:color w:val="4472C4"/>
          <w:lang w:val="en-AU"/>
        </w:rPr>
      </w:pPr>
    </w:p>
    <w:p w14:paraId="3D253C58" w14:textId="77777777" w:rsidR="00D768AF" w:rsidRPr="00E9172A" w:rsidRDefault="00D768AF" w:rsidP="00D768AF">
      <w:pPr>
        <w:autoSpaceDE w:val="0"/>
        <w:autoSpaceDN w:val="0"/>
        <w:adjustRightInd w:val="0"/>
        <w:rPr>
          <w:rFonts w:cs="Arial"/>
          <w:b/>
          <w:bCs/>
          <w:szCs w:val="20"/>
          <w:lang w:val="en-GB"/>
        </w:rPr>
      </w:pPr>
    </w:p>
    <w:tbl>
      <w:tblPr>
        <w:tblW w:w="9322" w:type="dxa"/>
        <w:tblLook w:val="01E0" w:firstRow="1" w:lastRow="1" w:firstColumn="1" w:lastColumn="1" w:noHBand="0" w:noVBand="0"/>
      </w:tblPr>
      <w:tblGrid>
        <w:gridCol w:w="9039"/>
        <w:gridCol w:w="283"/>
      </w:tblGrid>
      <w:tr w:rsidR="00F37F47" w:rsidRPr="00E9172A" w14:paraId="4C040B81" w14:textId="77777777" w:rsidTr="0083021F">
        <w:trPr>
          <w:gridAfter w:val="1"/>
          <w:wAfter w:w="283" w:type="dxa"/>
        </w:trPr>
        <w:tc>
          <w:tcPr>
            <w:tcW w:w="9039" w:type="dxa"/>
          </w:tcPr>
          <w:p w14:paraId="3C02A1C0" w14:textId="1DAF8460" w:rsidR="00F37F47" w:rsidRPr="00E9172A" w:rsidRDefault="00F37F47" w:rsidP="006C0129">
            <w:pPr>
              <w:spacing w:before="40"/>
              <w:rPr>
                <w:rFonts w:cs="Arial"/>
                <w:szCs w:val="20"/>
                <w:lang w:val="en-GB"/>
              </w:rPr>
            </w:pPr>
            <w:r w:rsidRPr="00E9172A">
              <w:rPr>
                <w:rFonts w:cs="Arial"/>
                <w:b/>
                <w:szCs w:val="20"/>
                <w:lang w:val="en-GB"/>
              </w:rPr>
              <w:t xml:space="preserve">Learning Outcomes: </w:t>
            </w:r>
          </w:p>
        </w:tc>
      </w:tr>
      <w:tr w:rsidR="0083021F" w:rsidRPr="0069212A" w14:paraId="62630FA2" w14:textId="77777777" w:rsidTr="0083021F">
        <w:tc>
          <w:tcPr>
            <w:tcW w:w="9322" w:type="dxa"/>
            <w:gridSpan w:val="2"/>
          </w:tcPr>
          <w:p w14:paraId="0C2AD611" w14:textId="103FF0B2" w:rsidR="0083021F" w:rsidRPr="00780B2F" w:rsidRDefault="0083021F" w:rsidP="00780B2F">
            <w:pPr>
              <w:pStyle w:val="ListParagraph"/>
              <w:numPr>
                <w:ilvl w:val="0"/>
                <w:numId w:val="35"/>
              </w:numPr>
              <w:spacing w:before="60" w:after="60"/>
              <w:rPr>
                <w:rFonts w:cs="Arial"/>
                <w:sz w:val="20"/>
                <w:szCs w:val="18"/>
                <w:lang w:val="en-AU"/>
              </w:rPr>
            </w:pPr>
            <w:r w:rsidRPr="00780B2F">
              <w:rPr>
                <w:sz w:val="20"/>
                <w:lang w:val="en-AU"/>
              </w:rPr>
              <w:t>Critically analyse advanced creative and aesthetic aspects of entertainment performance lighting.</w:t>
            </w:r>
          </w:p>
        </w:tc>
      </w:tr>
      <w:tr w:rsidR="0083021F" w:rsidRPr="0069212A" w14:paraId="0F6E45C2" w14:textId="77777777" w:rsidTr="0083021F">
        <w:tc>
          <w:tcPr>
            <w:tcW w:w="9322" w:type="dxa"/>
            <w:gridSpan w:val="2"/>
          </w:tcPr>
          <w:p w14:paraId="0D5BA24E" w14:textId="00019E61" w:rsidR="0083021F" w:rsidRPr="00780B2F" w:rsidRDefault="0083021F" w:rsidP="00780B2F">
            <w:pPr>
              <w:pStyle w:val="ListParagraph"/>
              <w:numPr>
                <w:ilvl w:val="0"/>
                <w:numId w:val="35"/>
              </w:numPr>
              <w:spacing w:before="60" w:after="60"/>
              <w:rPr>
                <w:sz w:val="20"/>
                <w:lang w:val="en-AU"/>
              </w:rPr>
            </w:pPr>
            <w:r w:rsidRPr="00780B2F">
              <w:rPr>
                <w:sz w:val="20"/>
                <w:lang w:val="en-AU"/>
              </w:rPr>
              <w:t>Contextualise the place of new and emerging lighting technologies within current practice - research and experiment with moving lights, low voltage, discharge, LED lighting technologies and advanced control systems.</w:t>
            </w:r>
          </w:p>
        </w:tc>
      </w:tr>
      <w:tr w:rsidR="0083021F" w:rsidRPr="0069212A" w14:paraId="2E5D7D99" w14:textId="77777777" w:rsidTr="0083021F">
        <w:tc>
          <w:tcPr>
            <w:tcW w:w="9322" w:type="dxa"/>
            <w:gridSpan w:val="2"/>
          </w:tcPr>
          <w:p w14:paraId="1476D887" w14:textId="5925AE2D" w:rsidR="0083021F" w:rsidRPr="00780B2F" w:rsidRDefault="0083021F" w:rsidP="00780B2F">
            <w:pPr>
              <w:pStyle w:val="ListParagraph"/>
              <w:numPr>
                <w:ilvl w:val="0"/>
                <w:numId w:val="35"/>
              </w:numPr>
              <w:spacing w:before="60" w:after="60"/>
              <w:rPr>
                <w:sz w:val="20"/>
                <w:lang w:val="en-AU"/>
              </w:rPr>
            </w:pPr>
            <w:r w:rsidRPr="00780B2F">
              <w:rPr>
                <w:sz w:val="20"/>
                <w:lang w:val="en-AU"/>
              </w:rPr>
              <w:t>Critically evaluate strategies used in the integration of complex multi-media for performance.</w:t>
            </w:r>
          </w:p>
        </w:tc>
      </w:tr>
      <w:tr w:rsidR="0083021F" w:rsidRPr="0069212A" w14:paraId="74CCA29F" w14:textId="77777777" w:rsidTr="0083021F">
        <w:tc>
          <w:tcPr>
            <w:tcW w:w="9322" w:type="dxa"/>
            <w:gridSpan w:val="2"/>
          </w:tcPr>
          <w:p w14:paraId="53A82628" w14:textId="1597E45F" w:rsidR="0083021F" w:rsidRPr="00780B2F" w:rsidRDefault="0083021F" w:rsidP="00780B2F">
            <w:pPr>
              <w:pStyle w:val="ListParagraph"/>
              <w:numPr>
                <w:ilvl w:val="0"/>
                <w:numId w:val="35"/>
              </w:numPr>
              <w:spacing w:before="60" w:after="60"/>
              <w:rPr>
                <w:sz w:val="20"/>
                <w:lang w:val="en-AU"/>
              </w:rPr>
            </w:pPr>
            <w:r w:rsidRPr="00780B2F">
              <w:rPr>
                <w:sz w:val="20"/>
                <w:lang w:val="en-AU"/>
              </w:rPr>
              <w:t>Evaluate advanced computer aided design tools.</w:t>
            </w:r>
          </w:p>
        </w:tc>
      </w:tr>
      <w:tr w:rsidR="0083021F" w:rsidRPr="008A57A9" w14:paraId="1377A1EF" w14:textId="77777777" w:rsidTr="0083021F">
        <w:tc>
          <w:tcPr>
            <w:tcW w:w="9322" w:type="dxa"/>
            <w:gridSpan w:val="2"/>
          </w:tcPr>
          <w:p w14:paraId="6987A2A6" w14:textId="7F20C0B0" w:rsidR="0083021F" w:rsidRPr="00780B2F" w:rsidRDefault="0083021F" w:rsidP="00780B2F">
            <w:pPr>
              <w:pStyle w:val="ListParagraph"/>
              <w:numPr>
                <w:ilvl w:val="0"/>
                <w:numId w:val="35"/>
              </w:numPr>
              <w:spacing w:before="60" w:after="60"/>
              <w:rPr>
                <w:sz w:val="20"/>
                <w:lang w:val="en-AU"/>
              </w:rPr>
            </w:pPr>
            <w:r w:rsidRPr="00780B2F">
              <w:rPr>
                <w:sz w:val="20"/>
                <w:lang w:val="en-AU"/>
              </w:rPr>
              <w:t>Evaluate the creative aims of given projects and plan the application of specific techniques, which support and/or enhance them.</w:t>
            </w:r>
          </w:p>
        </w:tc>
      </w:tr>
      <w:tr w:rsidR="0083021F" w:rsidRPr="008A57A9" w14:paraId="6A4E4ACE" w14:textId="77777777" w:rsidTr="0083021F">
        <w:tc>
          <w:tcPr>
            <w:tcW w:w="9322" w:type="dxa"/>
            <w:gridSpan w:val="2"/>
          </w:tcPr>
          <w:p w14:paraId="6F8C0951" w14:textId="268D1846" w:rsidR="0083021F" w:rsidRPr="00780B2F" w:rsidRDefault="0083021F" w:rsidP="00780B2F">
            <w:pPr>
              <w:pStyle w:val="ListParagraph"/>
              <w:numPr>
                <w:ilvl w:val="0"/>
                <w:numId w:val="35"/>
              </w:numPr>
              <w:spacing w:before="60" w:after="60"/>
              <w:rPr>
                <w:sz w:val="20"/>
                <w:lang w:val="en-AU"/>
              </w:rPr>
            </w:pPr>
            <w:r w:rsidRPr="00780B2F">
              <w:rPr>
                <w:sz w:val="20"/>
                <w:lang w:val="en-AU"/>
              </w:rPr>
              <w:t>Examine resourcing, production meetings and communication routines, contracts, budget &amp; personnel management.</w:t>
            </w:r>
          </w:p>
        </w:tc>
      </w:tr>
    </w:tbl>
    <w:p w14:paraId="0CB7BA22" w14:textId="77777777" w:rsidR="00F37F47" w:rsidRPr="0083021F" w:rsidRDefault="00F37F47" w:rsidP="00CB0D35">
      <w:pPr>
        <w:spacing w:before="40"/>
        <w:rPr>
          <w:rFonts w:cs="Arial"/>
          <w:i/>
          <w:color w:val="4472C4"/>
          <w:sz w:val="20"/>
          <w:szCs w:val="20"/>
          <w:lang w:val="en-AU"/>
        </w:rPr>
      </w:pPr>
    </w:p>
    <w:p w14:paraId="2368386F" w14:textId="77777777" w:rsidR="003D52A4" w:rsidRPr="00E9172A" w:rsidRDefault="003D52A4" w:rsidP="003D5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color w:val="4472C4"/>
          <w:sz w:val="20"/>
          <w:szCs w:val="20"/>
          <w:lang w:val="en-GB"/>
        </w:rPr>
      </w:pPr>
    </w:p>
    <w:p w14:paraId="0BFE5D6C" w14:textId="77777777" w:rsidR="00587DE2" w:rsidRPr="00E9172A" w:rsidRDefault="00E91676" w:rsidP="00606C31">
      <w:pPr>
        <w:rPr>
          <w:rFonts w:cs="Arial"/>
          <w:b/>
          <w:lang w:val="en-GB"/>
        </w:rPr>
      </w:pPr>
      <w:r w:rsidRPr="00E9172A">
        <w:rPr>
          <w:rFonts w:cs="Arial"/>
          <w:b/>
          <w:lang w:val="en-GB"/>
        </w:rPr>
        <w:t>Learning and Teaching</w:t>
      </w:r>
      <w:r w:rsidR="00DE5EE3" w:rsidRPr="00E9172A">
        <w:rPr>
          <w:rFonts w:cs="Arial"/>
          <w:b/>
          <w:lang w:val="en-GB"/>
        </w:rPr>
        <w:t xml:space="preserve">: </w:t>
      </w:r>
    </w:p>
    <w:p w14:paraId="6862607A" w14:textId="77777777" w:rsidR="0083021F" w:rsidRPr="0069212A" w:rsidRDefault="0083021F" w:rsidP="0083021F">
      <w:pPr>
        <w:rPr>
          <w:sz w:val="20"/>
          <w:lang w:val="en-AU"/>
        </w:rPr>
      </w:pPr>
      <w:r w:rsidRPr="0069212A">
        <w:rPr>
          <w:sz w:val="20"/>
          <w:lang w:val="en-AU"/>
        </w:rPr>
        <w:t>Topics may be taught in an integrated manner in both practical/workshop/lab modes</w:t>
      </w:r>
    </w:p>
    <w:p w14:paraId="2255B5A6" w14:textId="7F82E121" w:rsidR="00F461F9" w:rsidRPr="0083021F" w:rsidRDefault="0083021F" w:rsidP="00FC1E28">
      <w:pPr>
        <w:rPr>
          <w:sz w:val="20"/>
          <w:lang w:val="en-AU"/>
        </w:rPr>
      </w:pPr>
      <w:r w:rsidRPr="0069212A">
        <w:rPr>
          <w:sz w:val="20"/>
          <w:lang w:val="en-AU"/>
        </w:rPr>
        <w:t>Activities include self-directed learning, individual and class exercises, field trips, work in groups, guest lectures and online discussion and reflection</w:t>
      </w:r>
    </w:p>
    <w:p w14:paraId="6C908197" w14:textId="77777777" w:rsidR="00F461F9" w:rsidRPr="00E9172A" w:rsidRDefault="00F461F9" w:rsidP="00FC1E28">
      <w:pPr>
        <w:rPr>
          <w:bCs/>
          <w:sz w:val="20"/>
          <w:szCs w:val="20"/>
          <w:lang w:val="en-GB"/>
        </w:rPr>
      </w:pPr>
    </w:p>
    <w:p w14:paraId="08116334" w14:textId="77777777" w:rsidR="00FC1E28" w:rsidRPr="00E9172A" w:rsidRDefault="00FC1E28" w:rsidP="00707F53">
      <w:pPr>
        <w:rPr>
          <w:rFonts w:cs="Arial"/>
          <w:i/>
          <w:color w:val="4472C4"/>
          <w:sz w:val="20"/>
          <w:szCs w:val="20"/>
          <w:lang w:val="en-GB"/>
        </w:rPr>
      </w:pPr>
    </w:p>
    <w:p w14:paraId="1E178747" w14:textId="20BAE577" w:rsidR="00FC1E28" w:rsidRPr="00E9172A" w:rsidRDefault="00F461F9" w:rsidP="00780B2F">
      <w:pPr>
        <w:pStyle w:val="Heading4"/>
        <w:rPr>
          <w:lang w:val="en-GB"/>
        </w:rPr>
      </w:pPr>
      <w:r w:rsidRPr="00E9172A">
        <w:rPr>
          <w:lang w:val="en-GB"/>
        </w:rPr>
        <w:t>Topics:</w:t>
      </w:r>
    </w:p>
    <w:p w14:paraId="28C4A3C5" w14:textId="77777777" w:rsidR="0083021F" w:rsidRPr="00780B2F" w:rsidRDefault="0083021F" w:rsidP="00780B2F">
      <w:pPr>
        <w:pStyle w:val="ListParagraph"/>
        <w:numPr>
          <w:ilvl w:val="0"/>
          <w:numId w:val="36"/>
        </w:numPr>
        <w:rPr>
          <w:rFonts w:cs="Arial"/>
          <w:sz w:val="20"/>
          <w:szCs w:val="18"/>
          <w:lang w:val="en-AU"/>
        </w:rPr>
      </w:pPr>
      <w:r w:rsidRPr="00780B2F">
        <w:rPr>
          <w:rFonts w:cs="Arial"/>
          <w:sz w:val="20"/>
          <w:lang w:val="en-AU"/>
        </w:rPr>
        <w:t>A flexible approach to methodology and a personal approach to creative production; Creative relationships;</w:t>
      </w:r>
      <w:r w:rsidRPr="00780B2F">
        <w:rPr>
          <w:rFonts w:cs="Arial"/>
          <w:sz w:val="20"/>
          <w:szCs w:val="18"/>
          <w:lang w:val="en-AU"/>
        </w:rPr>
        <w:t xml:space="preserve"> Own professional standards of collaboration, responsibility, and </w:t>
      </w:r>
      <w:proofErr w:type="gramStart"/>
      <w:r w:rsidRPr="00780B2F">
        <w:rPr>
          <w:rFonts w:cs="Arial"/>
          <w:sz w:val="20"/>
          <w:szCs w:val="18"/>
          <w:lang w:val="en-AU"/>
        </w:rPr>
        <w:t>problem solving</w:t>
      </w:r>
      <w:proofErr w:type="gramEnd"/>
      <w:r w:rsidRPr="00780B2F">
        <w:rPr>
          <w:rFonts w:cs="Arial"/>
          <w:sz w:val="20"/>
          <w:szCs w:val="18"/>
          <w:lang w:val="en-AU"/>
        </w:rPr>
        <w:t xml:space="preserve"> skills</w:t>
      </w:r>
    </w:p>
    <w:p w14:paraId="1ACB94E9" w14:textId="77777777" w:rsidR="0083021F" w:rsidRPr="00780B2F" w:rsidRDefault="0083021F" w:rsidP="00780B2F">
      <w:pPr>
        <w:pStyle w:val="ListParagraph"/>
        <w:numPr>
          <w:ilvl w:val="0"/>
          <w:numId w:val="36"/>
        </w:numPr>
        <w:rPr>
          <w:sz w:val="20"/>
          <w:lang w:val="en-AU"/>
        </w:rPr>
      </w:pPr>
      <w:r w:rsidRPr="00780B2F">
        <w:rPr>
          <w:sz w:val="20"/>
          <w:lang w:val="en-AU"/>
        </w:rPr>
        <w:t>Advanced techniques to create design documentation; Computer aided design tools; Computer modelling and visualisation techniques</w:t>
      </w:r>
    </w:p>
    <w:p w14:paraId="0F1C680B" w14:textId="77777777" w:rsidR="0083021F" w:rsidRPr="00780B2F" w:rsidRDefault="0083021F" w:rsidP="00780B2F">
      <w:pPr>
        <w:pStyle w:val="ListParagraph"/>
        <w:numPr>
          <w:ilvl w:val="0"/>
          <w:numId w:val="36"/>
        </w:numPr>
        <w:rPr>
          <w:sz w:val="20"/>
          <w:lang w:val="en-AU"/>
        </w:rPr>
      </w:pPr>
      <w:r w:rsidRPr="00780B2F">
        <w:rPr>
          <w:sz w:val="20"/>
          <w:lang w:val="en-AU"/>
        </w:rPr>
        <w:t>Audio Visual integration into Multi-media events</w:t>
      </w:r>
    </w:p>
    <w:p w14:paraId="4FD026B7" w14:textId="77777777" w:rsidR="0083021F" w:rsidRPr="00780B2F" w:rsidRDefault="0083021F" w:rsidP="00780B2F">
      <w:pPr>
        <w:pStyle w:val="ListParagraph"/>
        <w:numPr>
          <w:ilvl w:val="0"/>
          <w:numId w:val="36"/>
        </w:numPr>
        <w:rPr>
          <w:sz w:val="20"/>
          <w:lang w:val="en-AU"/>
        </w:rPr>
      </w:pPr>
      <w:r w:rsidRPr="00780B2F">
        <w:rPr>
          <w:rFonts w:cs="Arial"/>
          <w:sz w:val="20"/>
          <w:lang w:val="en-AU"/>
        </w:rPr>
        <w:t>Collaborative relationships and c</w:t>
      </w:r>
      <w:r w:rsidRPr="00780B2F">
        <w:rPr>
          <w:sz w:val="20"/>
          <w:lang w:val="en-AU"/>
        </w:rPr>
        <w:t xml:space="preserve">omplex responsibilities and procedures in production </w:t>
      </w:r>
    </w:p>
    <w:p w14:paraId="7F6A2793" w14:textId="77777777" w:rsidR="0083021F" w:rsidRPr="00780B2F" w:rsidRDefault="0083021F" w:rsidP="00780B2F">
      <w:pPr>
        <w:pStyle w:val="ListParagraph"/>
        <w:numPr>
          <w:ilvl w:val="0"/>
          <w:numId w:val="36"/>
        </w:numPr>
        <w:rPr>
          <w:sz w:val="20"/>
          <w:lang w:val="en-AU"/>
        </w:rPr>
      </w:pPr>
      <w:r w:rsidRPr="00780B2F">
        <w:rPr>
          <w:sz w:val="20"/>
          <w:lang w:val="en-AU"/>
        </w:rPr>
        <w:t>Communication management requirements for a range of performance scenarios</w:t>
      </w:r>
    </w:p>
    <w:p w14:paraId="267D1E3A" w14:textId="77777777" w:rsidR="0083021F" w:rsidRPr="00780B2F" w:rsidRDefault="0083021F" w:rsidP="00780B2F">
      <w:pPr>
        <w:pStyle w:val="ListParagraph"/>
        <w:numPr>
          <w:ilvl w:val="0"/>
          <w:numId w:val="36"/>
        </w:numPr>
        <w:rPr>
          <w:rFonts w:cs="Arial"/>
          <w:sz w:val="20"/>
          <w:szCs w:val="18"/>
          <w:lang w:val="en-AU"/>
        </w:rPr>
      </w:pPr>
      <w:r w:rsidRPr="00780B2F">
        <w:rPr>
          <w:sz w:val="20"/>
          <w:lang w:val="en-AU"/>
        </w:rPr>
        <w:lastRenderedPageBreak/>
        <w:t xml:space="preserve">Enhancing the narrative intentions of a text; </w:t>
      </w:r>
      <w:r w:rsidRPr="00780B2F">
        <w:rPr>
          <w:rFonts w:cs="Arial"/>
          <w:sz w:val="20"/>
          <w:szCs w:val="18"/>
          <w:lang w:val="en-AU"/>
        </w:rPr>
        <w:t>Imaginative and innovative responses to the creation of work;</w:t>
      </w:r>
      <w:r w:rsidRPr="00780B2F">
        <w:rPr>
          <w:sz w:val="20"/>
          <w:lang w:val="en-AU"/>
        </w:rPr>
        <w:t xml:space="preserve"> Associations, implications and interpretations pertaining to a given concept or brief</w:t>
      </w:r>
      <w:r w:rsidRPr="00780B2F">
        <w:rPr>
          <w:rFonts w:cs="Arial"/>
          <w:sz w:val="20"/>
          <w:szCs w:val="18"/>
          <w:lang w:val="en-AU"/>
        </w:rPr>
        <w:t xml:space="preserve"> </w:t>
      </w:r>
    </w:p>
    <w:p w14:paraId="28FD593C" w14:textId="77777777" w:rsidR="0083021F" w:rsidRPr="00780B2F" w:rsidRDefault="0083021F" w:rsidP="00780B2F">
      <w:pPr>
        <w:pStyle w:val="ListParagraph"/>
        <w:numPr>
          <w:ilvl w:val="0"/>
          <w:numId w:val="36"/>
        </w:numPr>
        <w:rPr>
          <w:sz w:val="20"/>
          <w:lang w:val="en-AU"/>
        </w:rPr>
      </w:pPr>
      <w:r w:rsidRPr="00780B2F">
        <w:rPr>
          <w:sz w:val="20"/>
          <w:lang w:val="en-AU"/>
        </w:rPr>
        <w:t>Establishing creative and technical parameters and discussing the potential of each, determining its artistic merit</w:t>
      </w:r>
    </w:p>
    <w:p w14:paraId="1A551530" w14:textId="77777777" w:rsidR="0083021F" w:rsidRPr="00780B2F" w:rsidRDefault="0083021F" w:rsidP="00780B2F">
      <w:pPr>
        <w:pStyle w:val="ListParagraph"/>
        <w:keepLines/>
        <w:widowControl w:val="0"/>
        <w:numPr>
          <w:ilvl w:val="0"/>
          <w:numId w:val="36"/>
        </w:numPr>
        <w:tabs>
          <w:tab w:val="left" w:pos="284"/>
        </w:tabs>
        <w:rPr>
          <w:sz w:val="20"/>
          <w:lang w:val="en-AU"/>
        </w:rPr>
      </w:pPr>
      <w:r w:rsidRPr="00780B2F">
        <w:rPr>
          <w:sz w:val="20"/>
          <w:lang w:val="en-AU"/>
        </w:rPr>
        <w:t>The individual creative process; Evaluate work in relation to professional practice</w:t>
      </w:r>
    </w:p>
    <w:p w14:paraId="4D1A835D" w14:textId="77777777" w:rsidR="0083021F" w:rsidRPr="00780B2F" w:rsidRDefault="0083021F" w:rsidP="00780B2F">
      <w:pPr>
        <w:pStyle w:val="ListParagraph"/>
        <w:numPr>
          <w:ilvl w:val="0"/>
          <w:numId w:val="36"/>
        </w:numPr>
        <w:rPr>
          <w:rFonts w:cs="Arial"/>
          <w:sz w:val="20"/>
          <w:lang w:val="en-AU"/>
        </w:rPr>
      </w:pPr>
      <w:r w:rsidRPr="00780B2F">
        <w:rPr>
          <w:rFonts w:cs="Arial"/>
          <w:sz w:val="20"/>
          <w:lang w:val="en-AU"/>
        </w:rPr>
        <w:t xml:space="preserve">Interpret scripts, production or other documentation accurately to determine production needs </w:t>
      </w:r>
    </w:p>
    <w:p w14:paraId="0D2E7815" w14:textId="77777777" w:rsidR="0083021F" w:rsidRPr="00780B2F" w:rsidRDefault="0083021F" w:rsidP="00780B2F">
      <w:pPr>
        <w:pStyle w:val="ListParagraph"/>
        <w:numPr>
          <w:ilvl w:val="0"/>
          <w:numId w:val="36"/>
        </w:numPr>
        <w:rPr>
          <w:rFonts w:cs="Arial"/>
          <w:color w:val="000000"/>
          <w:sz w:val="20"/>
          <w:lang w:val="en-AU"/>
        </w:rPr>
      </w:pPr>
      <w:r w:rsidRPr="00780B2F">
        <w:rPr>
          <w:sz w:val="20"/>
          <w:lang w:val="en-AU"/>
        </w:rPr>
        <w:t xml:space="preserve">New lighting technologies </w:t>
      </w:r>
      <w:r w:rsidRPr="00780B2F">
        <w:rPr>
          <w:rFonts w:cs="Arial"/>
          <w:sz w:val="20"/>
          <w:lang w:val="en-AU"/>
        </w:rPr>
        <w:t xml:space="preserve">and their impact; </w:t>
      </w:r>
      <w:r w:rsidRPr="00780B2F">
        <w:rPr>
          <w:sz w:val="20"/>
          <w:lang w:val="en-AU"/>
        </w:rPr>
        <w:t>Investigation of theatre technology – research and practice</w:t>
      </w:r>
    </w:p>
    <w:p w14:paraId="4AC16351" w14:textId="77777777" w:rsidR="0083021F" w:rsidRPr="00780B2F" w:rsidRDefault="0083021F" w:rsidP="00780B2F">
      <w:pPr>
        <w:pStyle w:val="ListParagraph"/>
        <w:numPr>
          <w:ilvl w:val="0"/>
          <w:numId w:val="36"/>
        </w:numPr>
        <w:rPr>
          <w:sz w:val="20"/>
          <w:lang w:val="en-AU"/>
        </w:rPr>
      </w:pPr>
      <w:r w:rsidRPr="00780B2F">
        <w:rPr>
          <w:sz w:val="20"/>
          <w:lang w:val="en-AU"/>
        </w:rPr>
        <w:t xml:space="preserve">Moving lights, low voltage, discharge, LED lighting technologies and advanced control systems </w:t>
      </w:r>
    </w:p>
    <w:p w14:paraId="780C0246" w14:textId="77777777" w:rsidR="0083021F" w:rsidRPr="00780B2F" w:rsidRDefault="0083021F" w:rsidP="00780B2F">
      <w:pPr>
        <w:pStyle w:val="ListParagraph"/>
        <w:numPr>
          <w:ilvl w:val="0"/>
          <w:numId w:val="36"/>
        </w:numPr>
        <w:rPr>
          <w:rFonts w:cs="Arial"/>
          <w:sz w:val="20"/>
          <w:lang w:val="en-AU"/>
        </w:rPr>
      </w:pPr>
      <w:r w:rsidRPr="00780B2F">
        <w:rPr>
          <w:rFonts w:cs="Arial"/>
          <w:sz w:val="20"/>
          <w:lang w:val="en-AU"/>
        </w:rPr>
        <w:t>New approaches to design practice</w:t>
      </w:r>
    </w:p>
    <w:p w14:paraId="7FC02E30" w14:textId="77777777" w:rsidR="0083021F" w:rsidRPr="00780B2F" w:rsidRDefault="0083021F" w:rsidP="00780B2F">
      <w:pPr>
        <w:pStyle w:val="ListParagraph"/>
        <w:numPr>
          <w:ilvl w:val="0"/>
          <w:numId w:val="36"/>
        </w:numPr>
        <w:rPr>
          <w:sz w:val="20"/>
          <w:lang w:val="en-AU"/>
        </w:rPr>
      </w:pPr>
      <w:r w:rsidRPr="00780B2F">
        <w:rPr>
          <w:sz w:val="20"/>
          <w:lang w:val="en-AU"/>
        </w:rPr>
        <w:t xml:space="preserve">Technician management and operation routines; Plan and monitor the work of production departments, including developing, managing and reporting on a </w:t>
      </w:r>
      <w:proofErr w:type="gramStart"/>
      <w:r w:rsidRPr="00780B2F">
        <w:rPr>
          <w:sz w:val="20"/>
          <w:lang w:val="en-AU"/>
        </w:rPr>
        <w:t>budgets</w:t>
      </w:r>
      <w:proofErr w:type="gramEnd"/>
      <w:r w:rsidRPr="00780B2F">
        <w:rPr>
          <w:sz w:val="20"/>
          <w:lang w:val="en-AU"/>
        </w:rPr>
        <w:t xml:space="preserve"> using correct documentation and record keeping </w:t>
      </w:r>
    </w:p>
    <w:p w14:paraId="0AB8E3E6" w14:textId="77777777" w:rsidR="0083021F" w:rsidRPr="00780B2F" w:rsidRDefault="0083021F" w:rsidP="00780B2F">
      <w:pPr>
        <w:pStyle w:val="ListParagraph"/>
        <w:numPr>
          <w:ilvl w:val="0"/>
          <w:numId w:val="36"/>
        </w:numPr>
        <w:tabs>
          <w:tab w:val="right" w:pos="8280"/>
        </w:tabs>
        <w:rPr>
          <w:sz w:val="20"/>
          <w:lang w:val="en-AU"/>
        </w:rPr>
      </w:pPr>
      <w:r w:rsidRPr="00780B2F">
        <w:rPr>
          <w:sz w:val="20"/>
          <w:lang w:val="en-AU"/>
        </w:rPr>
        <w:t>Relationship of elements within a scene and how these combine to convey mood and/or emotion</w:t>
      </w:r>
    </w:p>
    <w:p w14:paraId="720B96CA" w14:textId="77777777" w:rsidR="0083021F" w:rsidRPr="00780B2F" w:rsidRDefault="0083021F" w:rsidP="00780B2F">
      <w:pPr>
        <w:pStyle w:val="ListParagraph"/>
        <w:numPr>
          <w:ilvl w:val="0"/>
          <w:numId w:val="36"/>
        </w:numPr>
        <w:rPr>
          <w:sz w:val="20"/>
          <w:lang w:val="en-AU"/>
        </w:rPr>
      </w:pPr>
      <w:r w:rsidRPr="00780B2F">
        <w:rPr>
          <w:sz w:val="20"/>
          <w:lang w:val="en-AU"/>
        </w:rPr>
        <w:t>Resourcing, production meetings and communication routines, contracts, budget &amp; personnel management; Schedule creation and management; Selection of materials; Systems analysis</w:t>
      </w:r>
    </w:p>
    <w:p w14:paraId="41A4B1FA" w14:textId="77777777" w:rsidR="0083021F" w:rsidRPr="00780B2F" w:rsidRDefault="0083021F" w:rsidP="00780B2F">
      <w:pPr>
        <w:pStyle w:val="ListParagraph"/>
        <w:numPr>
          <w:ilvl w:val="0"/>
          <w:numId w:val="36"/>
        </w:numPr>
        <w:rPr>
          <w:sz w:val="20"/>
          <w:lang w:val="en-AU"/>
        </w:rPr>
      </w:pPr>
      <w:r w:rsidRPr="00780B2F">
        <w:rPr>
          <w:sz w:val="20"/>
          <w:lang w:val="en-AU"/>
        </w:rPr>
        <w:t>Technical and operational knowledge of control desks and related equipment</w:t>
      </w:r>
    </w:p>
    <w:p w14:paraId="664CA18E" w14:textId="77777777" w:rsidR="0083021F" w:rsidRPr="00780B2F" w:rsidRDefault="0083021F" w:rsidP="00780B2F">
      <w:pPr>
        <w:pStyle w:val="ListParagraph"/>
        <w:numPr>
          <w:ilvl w:val="0"/>
          <w:numId w:val="36"/>
        </w:numPr>
        <w:rPr>
          <w:rFonts w:cs="Arial"/>
          <w:sz w:val="20"/>
          <w:szCs w:val="18"/>
          <w:lang w:val="en-AU"/>
        </w:rPr>
      </w:pPr>
      <w:r w:rsidRPr="00780B2F">
        <w:rPr>
          <w:sz w:val="20"/>
          <w:lang w:val="en-AU"/>
        </w:rPr>
        <w:t>The concept of strategic decision-making (with particular emphasis on its impact on artistic vision and budgetary setting and control)</w:t>
      </w:r>
    </w:p>
    <w:p w14:paraId="24DEA758" w14:textId="77777777" w:rsidR="0083021F" w:rsidRPr="00780B2F" w:rsidRDefault="0083021F" w:rsidP="00780B2F">
      <w:pPr>
        <w:pStyle w:val="ListParagraph"/>
        <w:numPr>
          <w:ilvl w:val="0"/>
          <w:numId w:val="36"/>
        </w:numPr>
        <w:rPr>
          <w:sz w:val="20"/>
          <w:lang w:val="en-AU"/>
        </w:rPr>
      </w:pPr>
      <w:r w:rsidRPr="00780B2F">
        <w:rPr>
          <w:sz w:val="20"/>
          <w:lang w:val="en-AU"/>
        </w:rPr>
        <w:t xml:space="preserve">Theories of </w:t>
      </w:r>
      <w:proofErr w:type="spellStart"/>
      <w:r w:rsidRPr="00780B2F">
        <w:rPr>
          <w:sz w:val="20"/>
          <w:lang w:val="en-AU"/>
        </w:rPr>
        <w:t>self management</w:t>
      </w:r>
      <w:proofErr w:type="spellEnd"/>
      <w:r w:rsidRPr="00780B2F">
        <w:rPr>
          <w:sz w:val="20"/>
          <w:lang w:val="en-AU"/>
        </w:rPr>
        <w:t xml:space="preserve"> and team leadership</w:t>
      </w:r>
    </w:p>
    <w:p w14:paraId="5DE984FA" w14:textId="77777777" w:rsidR="00F461F9" w:rsidRPr="0083021F" w:rsidRDefault="00F461F9" w:rsidP="00707F53">
      <w:pPr>
        <w:rPr>
          <w:rFonts w:cs="Arial"/>
          <w:szCs w:val="22"/>
          <w:lang w:val="en-AU"/>
        </w:rPr>
      </w:pPr>
    </w:p>
    <w:p w14:paraId="64F8329F" w14:textId="77777777" w:rsidR="00F461F9" w:rsidRPr="00E9172A" w:rsidRDefault="00F461F9" w:rsidP="00707F53">
      <w:pPr>
        <w:rPr>
          <w:rFonts w:cs="Arial"/>
          <w:i/>
          <w:color w:val="4472C4"/>
          <w:sz w:val="20"/>
          <w:szCs w:val="20"/>
          <w:lang w:val="en-GB"/>
        </w:rPr>
      </w:pPr>
    </w:p>
    <w:p w14:paraId="1515D22E" w14:textId="77777777" w:rsidR="00D768AF" w:rsidRPr="00E9172A" w:rsidRDefault="00D768AF" w:rsidP="00DE5EE3">
      <w:pPr>
        <w:pStyle w:val="TitleBit"/>
        <w:rPr>
          <w:sz w:val="22"/>
          <w:szCs w:val="22"/>
          <w:lang w:val="en-GB"/>
        </w:rPr>
      </w:pPr>
      <w:r w:rsidRPr="00E9172A">
        <w:rPr>
          <w:sz w:val="22"/>
          <w:szCs w:val="22"/>
          <w:lang w:val="en-GB"/>
        </w:rPr>
        <w:t>Assessment:</w:t>
      </w:r>
    </w:p>
    <w:p w14:paraId="5391DF79" w14:textId="2CB5B378" w:rsidR="0083021F" w:rsidRPr="0083021F" w:rsidRDefault="0083021F" w:rsidP="0083021F">
      <w:pPr>
        <w:pStyle w:val="BodyText"/>
        <w:spacing w:before="40"/>
        <w:ind w:left="0"/>
        <w:rPr>
          <w:rFonts w:cs="Arial"/>
          <w:sz w:val="20"/>
          <w:szCs w:val="18"/>
          <w:lang w:val="en-AU"/>
        </w:rPr>
      </w:pPr>
      <w:r w:rsidRPr="0069212A">
        <w:rPr>
          <w:rFonts w:cs="Arial"/>
          <w:sz w:val="20"/>
          <w:szCs w:val="18"/>
          <w:lang w:val="en-AU"/>
        </w:rPr>
        <w:t>Students will be advised of all matters relating to summative assessment at the outset of the course. Overall course grades will represent a balanced assessment of achievement in relation to all stated learning outcomes.</w:t>
      </w:r>
    </w:p>
    <w:p w14:paraId="1E36FA01" w14:textId="77777777" w:rsidR="0083021F" w:rsidRDefault="0083021F" w:rsidP="0083021F">
      <w:pPr>
        <w:autoSpaceDE w:val="0"/>
        <w:autoSpaceDN w:val="0"/>
        <w:adjustRightInd w:val="0"/>
        <w:rPr>
          <w:rFonts w:cs="Arial"/>
          <w:b/>
          <w:bCs/>
          <w:sz w:val="20"/>
          <w:szCs w:val="18"/>
          <w:lang w:val="en-A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6406"/>
        <w:gridCol w:w="1417"/>
      </w:tblGrid>
      <w:tr w:rsidR="0083021F" w:rsidRPr="001D64DB" w14:paraId="23088FA2" w14:textId="77777777" w:rsidTr="00366D8E">
        <w:tc>
          <w:tcPr>
            <w:tcW w:w="1357" w:type="dxa"/>
          </w:tcPr>
          <w:p w14:paraId="3E21B20F" w14:textId="77777777" w:rsidR="0083021F" w:rsidRPr="001D64DB" w:rsidRDefault="0083021F" w:rsidP="00366D8E">
            <w:pPr>
              <w:keepLines/>
              <w:widowControl w:val="0"/>
              <w:rPr>
                <w:rFonts w:eastAsia="SimSun" w:cs="Arial"/>
                <w:b/>
                <w:sz w:val="20"/>
                <w:lang w:val="en-AU"/>
              </w:rPr>
            </w:pPr>
            <w:r w:rsidRPr="001D64DB">
              <w:rPr>
                <w:rFonts w:eastAsia="SimSun" w:cs="Arial"/>
                <w:b/>
                <w:sz w:val="20"/>
                <w:lang w:val="en-AU"/>
              </w:rPr>
              <w:t>Weighting</w:t>
            </w:r>
          </w:p>
        </w:tc>
        <w:tc>
          <w:tcPr>
            <w:tcW w:w="6406" w:type="dxa"/>
          </w:tcPr>
          <w:p w14:paraId="2DB8BE0B" w14:textId="77777777" w:rsidR="0083021F" w:rsidRPr="001D64DB" w:rsidRDefault="0083021F" w:rsidP="00366D8E">
            <w:pPr>
              <w:keepLines/>
              <w:widowControl w:val="0"/>
              <w:rPr>
                <w:rFonts w:eastAsia="SimSun" w:cs="Arial"/>
                <w:b/>
                <w:sz w:val="20"/>
                <w:lang w:val="en-AU"/>
              </w:rPr>
            </w:pPr>
            <w:r w:rsidRPr="001D64DB">
              <w:rPr>
                <w:rFonts w:eastAsia="SimSun" w:cs="Arial"/>
                <w:b/>
                <w:sz w:val="20"/>
                <w:lang w:val="en-AU"/>
              </w:rPr>
              <w:t>Nature of assessment</w:t>
            </w:r>
          </w:p>
        </w:tc>
        <w:tc>
          <w:tcPr>
            <w:tcW w:w="1417" w:type="dxa"/>
          </w:tcPr>
          <w:p w14:paraId="235F889C" w14:textId="77777777" w:rsidR="0083021F" w:rsidRPr="001D64DB" w:rsidRDefault="0083021F" w:rsidP="00366D8E">
            <w:pPr>
              <w:keepLines/>
              <w:widowControl w:val="0"/>
              <w:jc w:val="center"/>
              <w:rPr>
                <w:rFonts w:eastAsia="SimSun" w:cs="Arial"/>
                <w:b/>
                <w:sz w:val="20"/>
                <w:lang w:val="en-AU"/>
              </w:rPr>
            </w:pPr>
            <w:r w:rsidRPr="001D64DB">
              <w:rPr>
                <w:rFonts w:eastAsia="SimSun" w:cs="Arial"/>
                <w:b/>
                <w:sz w:val="20"/>
                <w:lang w:val="en-AU"/>
              </w:rPr>
              <w:t>Learning outcomes</w:t>
            </w:r>
          </w:p>
        </w:tc>
      </w:tr>
      <w:tr w:rsidR="0083021F" w:rsidRPr="001D64DB" w14:paraId="074FAFAA" w14:textId="77777777" w:rsidTr="00366D8E">
        <w:tc>
          <w:tcPr>
            <w:tcW w:w="1357" w:type="dxa"/>
          </w:tcPr>
          <w:p w14:paraId="1A7AEDDB" w14:textId="77777777" w:rsidR="0083021F" w:rsidRPr="001D64DB" w:rsidRDefault="0083021F" w:rsidP="00366D8E">
            <w:pPr>
              <w:keepLines/>
              <w:widowControl w:val="0"/>
              <w:spacing w:before="60" w:after="60"/>
              <w:rPr>
                <w:rFonts w:eastAsia="SimSun" w:cs="Arial"/>
                <w:sz w:val="20"/>
                <w:lang w:val="en-AU"/>
              </w:rPr>
            </w:pPr>
            <w:r w:rsidRPr="001D64DB">
              <w:rPr>
                <w:rFonts w:eastAsia="SimSun" w:cs="Arial"/>
                <w:sz w:val="20"/>
                <w:lang w:val="en-AU"/>
              </w:rPr>
              <w:t>40%</w:t>
            </w:r>
          </w:p>
        </w:tc>
        <w:tc>
          <w:tcPr>
            <w:tcW w:w="6406" w:type="dxa"/>
          </w:tcPr>
          <w:p w14:paraId="7903A047" w14:textId="77777777" w:rsidR="0083021F" w:rsidRPr="001D64DB" w:rsidRDefault="0083021F" w:rsidP="00366D8E">
            <w:pPr>
              <w:keepLines/>
              <w:widowControl w:val="0"/>
              <w:spacing w:before="60" w:after="60"/>
              <w:rPr>
                <w:rFonts w:eastAsia="SimSun" w:cs="Arial"/>
                <w:sz w:val="20"/>
                <w:lang w:val="en-AU"/>
              </w:rPr>
            </w:pPr>
            <w:r w:rsidRPr="001D64DB">
              <w:rPr>
                <w:rFonts w:eastAsia="SimSun" w:cs="Arial"/>
                <w:sz w:val="20"/>
                <w:lang w:val="en-AU"/>
              </w:rPr>
              <w:t>Assignment 1 – Lighting Aesthetics – Students will explore the aesthetics and visual dynamics of theatrical lighting through practical research and experimentation.</w:t>
            </w:r>
          </w:p>
        </w:tc>
        <w:tc>
          <w:tcPr>
            <w:tcW w:w="1417" w:type="dxa"/>
          </w:tcPr>
          <w:p w14:paraId="1B28CD10" w14:textId="77777777" w:rsidR="0083021F" w:rsidRPr="001D64DB" w:rsidRDefault="0083021F" w:rsidP="00366D8E">
            <w:pPr>
              <w:keepLines/>
              <w:widowControl w:val="0"/>
              <w:spacing w:before="60" w:after="60"/>
              <w:jc w:val="center"/>
              <w:rPr>
                <w:rFonts w:eastAsia="SimSun" w:cs="Arial"/>
                <w:sz w:val="20"/>
                <w:lang w:val="en-AU"/>
              </w:rPr>
            </w:pPr>
            <w:r w:rsidRPr="001D64DB">
              <w:rPr>
                <w:rFonts w:eastAsia="SimSun" w:cs="Arial"/>
                <w:sz w:val="20"/>
                <w:lang w:val="en-AU"/>
              </w:rPr>
              <w:t>1, 2, 3, 4</w:t>
            </w:r>
          </w:p>
        </w:tc>
      </w:tr>
      <w:tr w:rsidR="0083021F" w:rsidRPr="001D64DB" w14:paraId="20B04BC3" w14:textId="77777777" w:rsidTr="00366D8E">
        <w:tc>
          <w:tcPr>
            <w:tcW w:w="1357" w:type="dxa"/>
            <w:tcBorders>
              <w:top w:val="single" w:sz="4" w:space="0" w:color="auto"/>
              <w:left w:val="single" w:sz="4" w:space="0" w:color="auto"/>
              <w:bottom w:val="single" w:sz="4" w:space="0" w:color="auto"/>
              <w:right w:val="single" w:sz="4" w:space="0" w:color="auto"/>
            </w:tcBorders>
          </w:tcPr>
          <w:p w14:paraId="1712BFDD" w14:textId="77777777" w:rsidR="0083021F" w:rsidRPr="001D64DB" w:rsidRDefault="0083021F" w:rsidP="00366D8E">
            <w:pPr>
              <w:keepLines/>
              <w:widowControl w:val="0"/>
              <w:spacing w:before="60" w:after="60"/>
              <w:rPr>
                <w:rFonts w:eastAsia="SimSun" w:cs="Arial"/>
                <w:sz w:val="20"/>
                <w:lang w:val="en-AU"/>
              </w:rPr>
            </w:pPr>
            <w:r w:rsidRPr="001D64DB">
              <w:rPr>
                <w:rFonts w:eastAsia="SimSun" w:cs="Arial"/>
                <w:sz w:val="20"/>
                <w:lang w:val="en-AU"/>
              </w:rPr>
              <w:t>40%</w:t>
            </w:r>
          </w:p>
        </w:tc>
        <w:tc>
          <w:tcPr>
            <w:tcW w:w="6406" w:type="dxa"/>
            <w:tcBorders>
              <w:top w:val="single" w:sz="4" w:space="0" w:color="auto"/>
              <w:left w:val="single" w:sz="4" w:space="0" w:color="auto"/>
              <w:bottom w:val="single" w:sz="4" w:space="0" w:color="auto"/>
              <w:right w:val="single" w:sz="4" w:space="0" w:color="auto"/>
            </w:tcBorders>
          </w:tcPr>
          <w:p w14:paraId="4557301E" w14:textId="77777777" w:rsidR="0083021F" w:rsidRPr="001D64DB" w:rsidRDefault="0083021F" w:rsidP="00366D8E">
            <w:pPr>
              <w:keepLines/>
              <w:widowControl w:val="0"/>
              <w:spacing w:before="60" w:after="60"/>
              <w:rPr>
                <w:rFonts w:eastAsia="SimSun" w:cs="Arial"/>
                <w:sz w:val="20"/>
                <w:lang w:val="en-AU"/>
              </w:rPr>
            </w:pPr>
            <w:r w:rsidRPr="001D64DB">
              <w:rPr>
                <w:rFonts w:eastAsia="SimSun" w:cs="Arial"/>
                <w:sz w:val="20"/>
                <w:lang w:val="en-AU"/>
              </w:rPr>
              <w:t xml:space="preserve">Assignment 2 – Design Journey – Students will undertake a design process (via: W.I.L Project / Workshop Simulation / Unitec Performance) and create a design journal throughout the process. The Journal will include evidence of the </w:t>
            </w:r>
            <w:proofErr w:type="gramStart"/>
            <w:r w:rsidRPr="001D64DB">
              <w:rPr>
                <w:rFonts w:eastAsia="SimSun" w:cs="Arial"/>
                <w:sz w:val="20"/>
                <w:lang w:val="en-AU"/>
              </w:rPr>
              <w:t>designers</w:t>
            </w:r>
            <w:proofErr w:type="gramEnd"/>
            <w:r w:rsidRPr="001D64DB">
              <w:rPr>
                <w:rFonts w:eastAsia="SimSun" w:cs="Arial"/>
                <w:sz w:val="20"/>
                <w:lang w:val="en-AU"/>
              </w:rPr>
              <w:t xml:space="preserve"> process and final design documentation to hand over.</w:t>
            </w:r>
          </w:p>
        </w:tc>
        <w:tc>
          <w:tcPr>
            <w:tcW w:w="1417" w:type="dxa"/>
            <w:tcBorders>
              <w:top w:val="single" w:sz="4" w:space="0" w:color="auto"/>
              <w:left w:val="single" w:sz="4" w:space="0" w:color="auto"/>
              <w:bottom w:val="single" w:sz="4" w:space="0" w:color="auto"/>
              <w:right w:val="single" w:sz="4" w:space="0" w:color="auto"/>
            </w:tcBorders>
          </w:tcPr>
          <w:p w14:paraId="3CDDB688" w14:textId="77777777" w:rsidR="0083021F" w:rsidRPr="001D64DB" w:rsidRDefault="0083021F" w:rsidP="00366D8E">
            <w:pPr>
              <w:keepLines/>
              <w:widowControl w:val="0"/>
              <w:spacing w:before="60" w:after="60"/>
              <w:jc w:val="center"/>
              <w:rPr>
                <w:rFonts w:eastAsia="SimSun" w:cs="Arial"/>
                <w:sz w:val="20"/>
                <w:lang w:val="en-AU"/>
              </w:rPr>
            </w:pPr>
            <w:r w:rsidRPr="001D64DB">
              <w:rPr>
                <w:rFonts w:eastAsia="SimSun" w:cs="Arial"/>
                <w:sz w:val="20"/>
                <w:lang w:val="en-AU"/>
              </w:rPr>
              <w:t>1, 4, 5, 6</w:t>
            </w:r>
          </w:p>
        </w:tc>
      </w:tr>
      <w:tr w:rsidR="0083021F" w:rsidRPr="001D64DB" w14:paraId="4A7E15B6" w14:textId="77777777" w:rsidTr="00366D8E">
        <w:tc>
          <w:tcPr>
            <w:tcW w:w="1357" w:type="dxa"/>
            <w:tcBorders>
              <w:top w:val="single" w:sz="4" w:space="0" w:color="auto"/>
              <w:left w:val="single" w:sz="4" w:space="0" w:color="auto"/>
              <w:bottom w:val="single" w:sz="4" w:space="0" w:color="auto"/>
              <w:right w:val="single" w:sz="4" w:space="0" w:color="auto"/>
            </w:tcBorders>
          </w:tcPr>
          <w:p w14:paraId="26572ED7" w14:textId="77777777" w:rsidR="0083021F" w:rsidRPr="001D64DB" w:rsidRDefault="0083021F" w:rsidP="00366D8E">
            <w:pPr>
              <w:keepLines/>
              <w:widowControl w:val="0"/>
              <w:spacing w:before="60" w:after="60"/>
              <w:rPr>
                <w:rFonts w:eastAsia="SimSun" w:cs="Arial"/>
                <w:sz w:val="20"/>
                <w:lang w:val="en-AU"/>
              </w:rPr>
            </w:pPr>
            <w:r w:rsidRPr="001D64DB">
              <w:rPr>
                <w:rFonts w:eastAsia="SimSun" w:cs="Arial"/>
                <w:sz w:val="20"/>
                <w:lang w:val="en-AU"/>
              </w:rPr>
              <w:t>20%</w:t>
            </w:r>
          </w:p>
        </w:tc>
        <w:tc>
          <w:tcPr>
            <w:tcW w:w="6406" w:type="dxa"/>
            <w:tcBorders>
              <w:top w:val="single" w:sz="4" w:space="0" w:color="auto"/>
              <w:left w:val="single" w:sz="4" w:space="0" w:color="auto"/>
              <w:bottom w:val="single" w:sz="4" w:space="0" w:color="auto"/>
              <w:right w:val="single" w:sz="4" w:space="0" w:color="auto"/>
            </w:tcBorders>
          </w:tcPr>
          <w:p w14:paraId="79ACAE04" w14:textId="77777777" w:rsidR="0083021F" w:rsidRPr="001D64DB" w:rsidRDefault="0083021F" w:rsidP="00366D8E">
            <w:pPr>
              <w:keepLines/>
              <w:widowControl w:val="0"/>
              <w:spacing w:before="60" w:after="60"/>
              <w:rPr>
                <w:rFonts w:eastAsia="SimSun" w:cs="Arial"/>
                <w:sz w:val="20"/>
                <w:lang w:val="en-AU"/>
              </w:rPr>
            </w:pPr>
            <w:r w:rsidRPr="001D64DB">
              <w:rPr>
                <w:rFonts w:eastAsia="SimSun" w:cs="Arial"/>
                <w:sz w:val="20"/>
                <w:lang w:val="en-AU"/>
              </w:rPr>
              <w:t>Assignment 3 – Management skills &amp; document portfolio - Students examine personal, technical and operational skills for production &amp; technical management in workshop situations. Students produce a folio of production/technical management production documentation.</w:t>
            </w:r>
          </w:p>
        </w:tc>
        <w:tc>
          <w:tcPr>
            <w:tcW w:w="1417" w:type="dxa"/>
            <w:tcBorders>
              <w:top w:val="single" w:sz="4" w:space="0" w:color="auto"/>
              <w:left w:val="single" w:sz="4" w:space="0" w:color="auto"/>
              <w:bottom w:val="single" w:sz="4" w:space="0" w:color="auto"/>
              <w:right w:val="single" w:sz="4" w:space="0" w:color="auto"/>
            </w:tcBorders>
          </w:tcPr>
          <w:p w14:paraId="709CCD54" w14:textId="77777777" w:rsidR="0083021F" w:rsidRPr="001D64DB" w:rsidRDefault="0083021F" w:rsidP="00366D8E">
            <w:pPr>
              <w:keepLines/>
              <w:widowControl w:val="0"/>
              <w:spacing w:before="60" w:after="60"/>
              <w:jc w:val="center"/>
              <w:rPr>
                <w:rFonts w:eastAsia="SimSun" w:cs="Arial"/>
                <w:sz w:val="20"/>
                <w:lang w:val="en-AU"/>
              </w:rPr>
            </w:pPr>
            <w:r w:rsidRPr="001D64DB">
              <w:rPr>
                <w:rFonts w:eastAsia="SimSun" w:cs="Arial"/>
                <w:sz w:val="20"/>
                <w:lang w:val="en-AU"/>
              </w:rPr>
              <w:t>5, 6</w:t>
            </w:r>
          </w:p>
        </w:tc>
      </w:tr>
    </w:tbl>
    <w:p w14:paraId="6213CD3E" w14:textId="77777777" w:rsidR="0083021F" w:rsidRPr="0069212A" w:rsidRDefault="0083021F" w:rsidP="0083021F">
      <w:pPr>
        <w:autoSpaceDE w:val="0"/>
        <w:autoSpaceDN w:val="0"/>
        <w:adjustRightInd w:val="0"/>
        <w:rPr>
          <w:rFonts w:cs="Arial"/>
          <w:b/>
          <w:bCs/>
          <w:sz w:val="20"/>
          <w:szCs w:val="18"/>
          <w:lang w:val="en-AU"/>
        </w:rPr>
      </w:pPr>
    </w:p>
    <w:p w14:paraId="08B89DB3" w14:textId="77777777" w:rsidR="0083021F" w:rsidRPr="0069212A" w:rsidRDefault="0083021F" w:rsidP="0083021F">
      <w:pPr>
        <w:autoSpaceDE w:val="0"/>
        <w:autoSpaceDN w:val="0"/>
        <w:adjustRightInd w:val="0"/>
        <w:rPr>
          <w:rFonts w:cs="Arial"/>
          <w:b/>
          <w:bCs/>
          <w:sz w:val="20"/>
          <w:szCs w:val="18"/>
          <w:lang w:val="en-AU"/>
        </w:rPr>
      </w:pPr>
      <w:r w:rsidRPr="0069212A">
        <w:rPr>
          <w:rFonts w:cs="Arial"/>
          <w:b/>
          <w:bCs/>
          <w:sz w:val="20"/>
          <w:szCs w:val="18"/>
          <w:lang w:val="en-AU"/>
        </w:rPr>
        <w:t>Feedback:</w:t>
      </w:r>
    </w:p>
    <w:p w14:paraId="2D868E15" w14:textId="77777777" w:rsidR="0083021F" w:rsidRPr="00780B2F" w:rsidRDefault="0083021F" w:rsidP="0083021F">
      <w:pPr>
        <w:rPr>
          <w:sz w:val="20"/>
          <w:u w:val="single"/>
          <w:lang w:val="en-AU"/>
        </w:rPr>
      </w:pPr>
      <w:r w:rsidRPr="00780B2F">
        <w:rPr>
          <w:sz w:val="20"/>
          <w:u w:val="single"/>
          <w:lang w:val="en-AU"/>
        </w:rPr>
        <w:t>Feedback is sought throughout the course using a range of assessment tools including:</w:t>
      </w:r>
    </w:p>
    <w:p w14:paraId="1F82A6E1" w14:textId="77777777" w:rsidR="00780B2F" w:rsidRDefault="0083021F" w:rsidP="00780B2F">
      <w:pPr>
        <w:pStyle w:val="ListParagraph"/>
        <w:numPr>
          <w:ilvl w:val="0"/>
          <w:numId w:val="37"/>
        </w:numPr>
        <w:rPr>
          <w:sz w:val="20"/>
          <w:lang w:val="en-AU"/>
        </w:rPr>
      </w:pPr>
      <w:r w:rsidRPr="00780B2F">
        <w:rPr>
          <w:sz w:val="20"/>
          <w:lang w:val="en-AU"/>
        </w:rPr>
        <w:t xml:space="preserve">Formal reflection, class forum and project survey. </w:t>
      </w:r>
    </w:p>
    <w:p w14:paraId="1E057BFF" w14:textId="3C298290" w:rsidR="0083021F" w:rsidRPr="00780B2F" w:rsidRDefault="0083021F" w:rsidP="00780B2F">
      <w:pPr>
        <w:pStyle w:val="ListParagraph"/>
        <w:numPr>
          <w:ilvl w:val="0"/>
          <w:numId w:val="37"/>
        </w:numPr>
        <w:rPr>
          <w:sz w:val="20"/>
          <w:lang w:val="en-AU"/>
        </w:rPr>
      </w:pPr>
      <w:r w:rsidRPr="00780B2F">
        <w:rPr>
          <w:sz w:val="20"/>
          <w:lang w:val="en-AU"/>
        </w:rPr>
        <w:t>Each student is interviewed at the end of the semester to reflect on their progress and to assist in setting goals for further development in subsequent learning.</w:t>
      </w:r>
    </w:p>
    <w:p w14:paraId="70DC4AF7" w14:textId="77777777" w:rsidR="0083021F" w:rsidRPr="0069212A" w:rsidRDefault="0083021F" w:rsidP="0083021F">
      <w:pPr>
        <w:pStyle w:val="TitleBit"/>
        <w:rPr>
          <w:sz w:val="20"/>
        </w:rPr>
      </w:pPr>
      <w:r w:rsidRPr="0069212A">
        <w:rPr>
          <w:sz w:val="20"/>
        </w:rPr>
        <w:t>Learning resources required:</w:t>
      </w:r>
    </w:p>
    <w:p w14:paraId="4E34D5D3" w14:textId="77777777" w:rsidR="0083021F" w:rsidRPr="0069212A" w:rsidRDefault="0083021F" w:rsidP="0083021F">
      <w:pPr>
        <w:rPr>
          <w:rFonts w:cs="Arial"/>
          <w:sz w:val="20"/>
          <w:szCs w:val="20"/>
          <w:lang w:val="en-AU"/>
        </w:rPr>
      </w:pPr>
      <w:r w:rsidRPr="0069212A">
        <w:rPr>
          <w:sz w:val="20"/>
          <w:lang w:val="en-AU"/>
        </w:rPr>
        <w:t xml:space="preserve">Reid, F, (1998). </w:t>
      </w:r>
      <w:r w:rsidRPr="0069212A">
        <w:rPr>
          <w:i/>
          <w:sz w:val="20"/>
          <w:lang w:val="en-AU"/>
        </w:rPr>
        <w:t>Discovering stage lighting</w:t>
      </w:r>
      <w:r w:rsidRPr="0069212A">
        <w:rPr>
          <w:sz w:val="20"/>
          <w:lang w:val="en-AU"/>
        </w:rPr>
        <w:t xml:space="preserve"> (2</w:t>
      </w:r>
      <w:r w:rsidRPr="0069212A">
        <w:rPr>
          <w:sz w:val="20"/>
          <w:vertAlign w:val="superscript"/>
          <w:lang w:val="en-AU"/>
        </w:rPr>
        <w:t>nd</w:t>
      </w:r>
      <w:r w:rsidRPr="0069212A">
        <w:rPr>
          <w:sz w:val="20"/>
          <w:lang w:val="en-AU"/>
        </w:rPr>
        <w:t xml:space="preserve"> Ed.). London: Focal Press</w:t>
      </w:r>
    </w:p>
    <w:p w14:paraId="5BFBCF4D" w14:textId="77777777" w:rsidR="0083021F" w:rsidRPr="0069212A" w:rsidRDefault="0083021F" w:rsidP="0083021F">
      <w:pPr>
        <w:rPr>
          <w:rFonts w:cs="Arial"/>
          <w:sz w:val="20"/>
          <w:szCs w:val="20"/>
          <w:lang w:val="en-AU"/>
        </w:rPr>
      </w:pPr>
    </w:p>
    <w:p w14:paraId="664C9A08" w14:textId="77777777" w:rsidR="0083021F" w:rsidRPr="0069212A" w:rsidRDefault="0083021F" w:rsidP="0083021F">
      <w:pPr>
        <w:rPr>
          <w:rFonts w:cs="Arial"/>
          <w:sz w:val="20"/>
          <w:szCs w:val="20"/>
          <w:lang w:val="en-AU"/>
        </w:rPr>
      </w:pPr>
      <w:r w:rsidRPr="0069212A">
        <w:rPr>
          <w:rFonts w:cs="Arial"/>
          <w:sz w:val="20"/>
          <w:szCs w:val="20"/>
          <w:lang w:val="en-AU"/>
        </w:rPr>
        <w:t>Specialisation specific readings will be provided during the course</w:t>
      </w:r>
    </w:p>
    <w:p w14:paraId="23BE15AD" w14:textId="77777777" w:rsidR="0083021F" w:rsidRPr="0069212A" w:rsidRDefault="0083021F" w:rsidP="0083021F">
      <w:pPr>
        <w:autoSpaceDE w:val="0"/>
        <w:autoSpaceDN w:val="0"/>
        <w:adjustRightInd w:val="0"/>
        <w:rPr>
          <w:rFonts w:cs="Arial"/>
          <w:sz w:val="20"/>
          <w:lang w:val="en-AU"/>
        </w:rPr>
      </w:pPr>
      <w:r w:rsidRPr="0069212A">
        <w:rPr>
          <w:rFonts w:cs="Arial"/>
          <w:sz w:val="20"/>
          <w:lang w:val="en-AU"/>
        </w:rPr>
        <w:lastRenderedPageBreak/>
        <w:t>And other project-specific resources as indicated from time to time</w:t>
      </w:r>
    </w:p>
    <w:p w14:paraId="4E524F7C" w14:textId="77777777" w:rsidR="0083021F" w:rsidRPr="0069212A" w:rsidRDefault="0083021F" w:rsidP="0083021F">
      <w:pPr>
        <w:autoSpaceDE w:val="0"/>
        <w:autoSpaceDN w:val="0"/>
        <w:adjustRightInd w:val="0"/>
        <w:rPr>
          <w:rFonts w:cs="Arial"/>
          <w:b/>
          <w:bCs/>
          <w:sz w:val="20"/>
          <w:szCs w:val="18"/>
          <w:lang w:val="en-AU"/>
        </w:rPr>
      </w:pPr>
    </w:p>
    <w:p w14:paraId="46C02662" w14:textId="77777777" w:rsidR="0083021F" w:rsidRPr="0069212A" w:rsidRDefault="0083021F" w:rsidP="0083021F">
      <w:pPr>
        <w:autoSpaceDE w:val="0"/>
        <w:autoSpaceDN w:val="0"/>
        <w:adjustRightInd w:val="0"/>
        <w:rPr>
          <w:rFonts w:cs="Arial"/>
          <w:b/>
          <w:bCs/>
          <w:sz w:val="20"/>
          <w:szCs w:val="18"/>
          <w:lang w:val="en-AU"/>
        </w:rPr>
      </w:pPr>
      <w:r w:rsidRPr="0069212A">
        <w:rPr>
          <w:rFonts w:cs="Arial"/>
          <w:b/>
          <w:bCs/>
          <w:sz w:val="20"/>
          <w:szCs w:val="18"/>
          <w:lang w:val="en-AU"/>
        </w:rPr>
        <w:t>Learning resources recommended:</w:t>
      </w:r>
    </w:p>
    <w:p w14:paraId="548D4B60" w14:textId="77777777" w:rsidR="0083021F" w:rsidRPr="0069212A" w:rsidRDefault="0083021F" w:rsidP="0083021F">
      <w:pPr>
        <w:rPr>
          <w:sz w:val="20"/>
          <w:lang w:val="en-AU"/>
        </w:rPr>
      </w:pPr>
      <w:r w:rsidRPr="0069212A">
        <w:rPr>
          <w:sz w:val="20"/>
          <w:lang w:val="en-AU"/>
        </w:rPr>
        <w:t>Booklist &amp; resources published via Moodle</w:t>
      </w:r>
    </w:p>
    <w:p w14:paraId="4B91908B" w14:textId="77777777" w:rsidR="0083021F" w:rsidRPr="0069212A" w:rsidRDefault="0083021F" w:rsidP="0083021F">
      <w:pPr>
        <w:rPr>
          <w:sz w:val="20"/>
          <w:lang w:val="en-AU"/>
        </w:rPr>
      </w:pPr>
      <w:r w:rsidRPr="0069212A">
        <w:rPr>
          <w:sz w:val="20"/>
          <w:lang w:val="en-AU"/>
        </w:rPr>
        <w:t>Computer &amp; Technology lab</w:t>
      </w:r>
    </w:p>
    <w:p w14:paraId="65BB23E2" w14:textId="77777777" w:rsidR="008E2BFE" w:rsidRPr="00E9172A" w:rsidRDefault="008E2BFE" w:rsidP="008E2BFE">
      <w:pPr>
        <w:rPr>
          <w:rFonts w:cs="Arial"/>
          <w:lang w:val="en-GB"/>
        </w:rPr>
      </w:pPr>
    </w:p>
    <w:p w14:paraId="4D176728" w14:textId="68246A84" w:rsidR="00E9172A" w:rsidRPr="00E9172A" w:rsidRDefault="00E9172A" w:rsidP="00E9172A">
      <w:pPr>
        <w:rPr>
          <w:b/>
          <w:sz w:val="20"/>
          <w:szCs w:val="20"/>
          <w:lang w:val="en-GB"/>
        </w:rPr>
      </w:pPr>
      <w:r w:rsidRPr="00E9172A">
        <w:rPr>
          <w:b/>
          <w:sz w:val="20"/>
          <w:szCs w:val="20"/>
          <w:lang w:val="en-GB"/>
        </w:rPr>
        <w:t>Other Programmes:</w:t>
      </w:r>
    </w:p>
    <w:tbl>
      <w:tblPr>
        <w:tblW w:w="9374" w:type="dxa"/>
        <w:tblInd w:w="-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4256"/>
        <w:gridCol w:w="2278"/>
        <w:gridCol w:w="2840"/>
      </w:tblGrid>
      <w:tr w:rsidR="0083021F" w:rsidRPr="0083021F" w14:paraId="3E56DDEF" w14:textId="77777777" w:rsidTr="00822136">
        <w:trPr>
          <w:trHeight w:val="227"/>
        </w:trPr>
        <w:tc>
          <w:tcPr>
            <w:tcW w:w="4256" w:type="dxa"/>
          </w:tcPr>
          <w:p w14:paraId="7A6ACFAD" w14:textId="25753A9E" w:rsidR="00E9172A" w:rsidRPr="0083021F" w:rsidRDefault="0083021F" w:rsidP="0083021F">
            <w:pPr>
              <w:rPr>
                <w:rFonts w:cs="Arial"/>
                <w:sz w:val="18"/>
                <w:szCs w:val="18"/>
                <w:lang w:val="en-GB"/>
              </w:rPr>
            </w:pPr>
            <w:proofErr w:type="spellStart"/>
            <w:r w:rsidRPr="0083021F">
              <w:rPr>
                <w:rFonts w:cs="Arial"/>
                <w:sz w:val="18"/>
                <w:szCs w:val="18"/>
                <w:lang w:val="en-GB"/>
              </w:rPr>
              <w:t>GDipCP</w:t>
            </w:r>
            <w:proofErr w:type="spellEnd"/>
            <w:r w:rsidRPr="0083021F">
              <w:rPr>
                <w:rFonts w:cs="Arial"/>
                <w:sz w:val="18"/>
                <w:szCs w:val="18"/>
                <w:lang w:val="en-GB"/>
              </w:rPr>
              <w:t xml:space="preserve"> </w:t>
            </w:r>
          </w:p>
        </w:tc>
        <w:tc>
          <w:tcPr>
            <w:tcW w:w="2278" w:type="dxa"/>
          </w:tcPr>
          <w:p w14:paraId="6EAE0A18" w14:textId="1D567427" w:rsidR="00E9172A" w:rsidRPr="0083021F" w:rsidRDefault="00E9172A" w:rsidP="00822136">
            <w:pPr>
              <w:rPr>
                <w:rFonts w:cs="Arial"/>
                <w:sz w:val="18"/>
                <w:szCs w:val="18"/>
                <w:lang w:val="en-GB"/>
              </w:rPr>
            </w:pPr>
            <w:r w:rsidRPr="0083021F">
              <w:rPr>
                <w:rFonts w:cs="Arial"/>
                <w:b/>
                <w:sz w:val="18"/>
                <w:szCs w:val="18"/>
                <w:lang w:val="en-GB"/>
              </w:rPr>
              <w:t>Elective</w:t>
            </w:r>
          </w:p>
        </w:tc>
        <w:tc>
          <w:tcPr>
            <w:tcW w:w="2840" w:type="dxa"/>
          </w:tcPr>
          <w:p w14:paraId="25C62A70" w14:textId="7A1C5744" w:rsidR="00E9172A" w:rsidRPr="0083021F" w:rsidRDefault="00B015E7" w:rsidP="00822136">
            <w:pPr>
              <w:rPr>
                <w:rFonts w:cs="Arial"/>
                <w:sz w:val="18"/>
                <w:szCs w:val="18"/>
                <w:lang w:val="en-GB"/>
              </w:rPr>
            </w:pPr>
            <w:r w:rsidRPr="0083021F">
              <w:rPr>
                <w:rFonts w:cs="Arial"/>
                <w:sz w:val="18"/>
                <w:szCs w:val="18"/>
                <w:lang w:val="en-GB"/>
              </w:rPr>
              <w:t>Prerequisites:</w:t>
            </w:r>
            <w:r w:rsidRPr="0083021F">
              <w:rPr>
                <w:rFonts w:cs="Arial"/>
                <w:sz w:val="18"/>
                <w:szCs w:val="18"/>
                <w:lang w:val="en-GB"/>
              </w:rPr>
              <w:tab/>
              <w:t>PASA6702 &amp; PASA6732</w:t>
            </w:r>
          </w:p>
        </w:tc>
      </w:tr>
    </w:tbl>
    <w:p w14:paraId="5817462F" w14:textId="77777777" w:rsidR="00E9172A" w:rsidRDefault="00E9172A" w:rsidP="00E9172A">
      <w:pPr>
        <w:rPr>
          <w:b/>
          <w:sz w:val="20"/>
          <w:szCs w:val="20"/>
          <w:lang w:val="en-GB"/>
        </w:rPr>
      </w:pPr>
    </w:p>
    <w:p w14:paraId="0496820C" w14:textId="77777777" w:rsidR="0083021F" w:rsidRDefault="0083021F" w:rsidP="00E9172A">
      <w:pPr>
        <w:rPr>
          <w:b/>
          <w:sz w:val="20"/>
          <w:szCs w:val="20"/>
          <w:lang w:val="en-GB"/>
        </w:rPr>
      </w:pPr>
    </w:p>
    <w:p w14:paraId="1D07AF6C" w14:textId="77777777" w:rsidR="0083021F" w:rsidRPr="0083021F" w:rsidRDefault="0083021F" w:rsidP="00E9172A">
      <w:pPr>
        <w:rPr>
          <w:b/>
          <w:sz w:val="20"/>
          <w:szCs w:val="20"/>
          <w:lang w:val="en-GB"/>
        </w:rPr>
      </w:pPr>
    </w:p>
    <w:p w14:paraId="0C1823EA" w14:textId="638E60CC" w:rsidR="00E9172A" w:rsidRPr="00E9172A" w:rsidRDefault="00E9172A" w:rsidP="00E9172A">
      <w:pPr>
        <w:rPr>
          <w:b/>
          <w:sz w:val="20"/>
          <w:szCs w:val="20"/>
          <w:lang w:val="en-GB"/>
        </w:rPr>
      </w:pPr>
      <w:r w:rsidRPr="00E9172A">
        <w:rPr>
          <w:b/>
          <w:sz w:val="20"/>
          <w:szCs w:val="20"/>
          <w:lang w:val="en-GB"/>
        </w:rPr>
        <w:t>Version Tracking:</w:t>
      </w:r>
    </w:p>
    <w:tbl>
      <w:tblPr>
        <w:tblW w:w="9374" w:type="dxa"/>
        <w:tblInd w:w="-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88"/>
        <w:gridCol w:w="1526"/>
        <w:gridCol w:w="1123"/>
        <w:gridCol w:w="1534"/>
        <w:gridCol w:w="4103"/>
      </w:tblGrid>
      <w:tr w:rsidR="00E9172A" w:rsidRPr="00E9172A" w14:paraId="472EB3DC" w14:textId="77777777" w:rsidTr="002F60F1">
        <w:tc>
          <w:tcPr>
            <w:tcW w:w="1088" w:type="dxa"/>
          </w:tcPr>
          <w:p w14:paraId="1526702C" w14:textId="77777777" w:rsidR="00E9172A" w:rsidRPr="00E9172A" w:rsidRDefault="00E9172A" w:rsidP="002F60F1">
            <w:pPr>
              <w:pStyle w:val="BodyText2"/>
              <w:spacing w:after="0" w:line="240" w:lineRule="auto"/>
              <w:rPr>
                <w:rFonts w:cs="Arial"/>
                <w:i/>
                <w:sz w:val="18"/>
                <w:lang w:val="en-GB"/>
              </w:rPr>
            </w:pPr>
            <w:r w:rsidRPr="00E9172A">
              <w:rPr>
                <w:rFonts w:cs="Arial"/>
                <w:i/>
                <w:sz w:val="18"/>
                <w:lang w:val="en-GB"/>
              </w:rPr>
              <w:t>Version No.</w:t>
            </w:r>
          </w:p>
        </w:tc>
        <w:tc>
          <w:tcPr>
            <w:tcW w:w="1526" w:type="dxa"/>
          </w:tcPr>
          <w:p w14:paraId="7EAA093E" w14:textId="77777777" w:rsidR="00E9172A" w:rsidRPr="00E9172A" w:rsidRDefault="00E9172A" w:rsidP="002F60F1">
            <w:pPr>
              <w:pStyle w:val="BodyText2"/>
              <w:spacing w:after="0" w:line="240" w:lineRule="auto"/>
              <w:rPr>
                <w:rFonts w:cs="Arial"/>
                <w:i/>
                <w:sz w:val="18"/>
                <w:lang w:val="en-GB"/>
              </w:rPr>
            </w:pPr>
            <w:r w:rsidRPr="00E9172A">
              <w:rPr>
                <w:rFonts w:cs="Arial"/>
                <w:i/>
                <w:sz w:val="18"/>
                <w:lang w:val="en-GB"/>
              </w:rPr>
              <w:t>Date of Change</w:t>
            </w:r>
          </w:p>
        </w:tc>
        <w:tc>
          <w:tcPr>
            <w:tcW w:w="1123" w:type="dxa"/>
          </w:tcPr>
          <w:p w14:paraId="5C3197BE" w14:textId="77777777" w:rsidR="00E9172A" w:rsidRPr="00E9172A" w:rsidRDefault="00E9172A" w:rsidP="002F60F1">
            <w:pPr>
              <w:pStyle w:val="BodyText2"/>
              <w:spacing w:after="0" w:line="240" w:lineRule="auto"/>
              <w:rPr>
                <w:rFonts w:cs="Arial"/>
                <w:i/>
                <w:sz w:val="18"/>
                <w:lang w:val="en-GB"/>
              </w:rPr>
            </w:pPr>
            <w:r w:rsidRPr="00E9172A">
              <w:rPr>
                <w:rFonts w:cs="Arial"/>
                <w:i/>
                <w:sz w:val="18"/>
                <w:lang w:val="en-GB"/>
              </w:rPr>
              <w:t>Effective from</w:t>
            </w:r>
          </w:p>
        </w:tc>
        <w:tc>
          <w:tcPr>
            <w:tcW w:w="1534" w:type="dxa"/>
          </w:tcPr>
          <w:p w14:paraId="7597368D" w14:textId="77777777" w:rsidR="00E9172A" w:rsidRPr="00E9172A" w:rsidRDefault="00E9172A" w:rsidP="002F60F1">
            <w:pPr>
              <w:pStyle w:val="BodyText2"/>
              <w:spacing w:after="0" w:line="240" w:lineRule="auto"/>
              <w:rPr>
                <w:rFonts w:cs="Arial"/>
                <w:i/>
                <w:sz w:val="18"/>
                <w:lang w:val="en-GB"/>
              </w:rPr>
            </w:pPr>
            <w:r w:rsidRPr="00E9172A">
              <w:rPr>
                <w:rFonts w:cs="Arial"/>
                <w:i/>
                <w:sz w:val="18"/>
                <w:lang w:val="en-GB"/>
              </w:rPr>
              <w:t>Approved by</w:t>
            </w:r>
          </w:p>
        </w:tc>
        <w:tc>
          <w:tcPr>
            <w:tcW w:w="4103" w:type="dxa"/>
          </w:tcPr>
          <w:p w14:paraId="4514B9F5" w14:textId="77777777" w:rsidR="00E9172A" w:rsidRPr="00E9172A" w:rsidRDefault="00E9172A" w:rsidP="002F60F1">
            <w:pPr>
              <w:pStyle w:val="BodyText2"/>
              <w:spacing w:after="0" w:line="240" w:lineRule="auto"/>
              <w:rPr>
                <w:rFonts w:cs="Arial"/>
                <w:i/>
                <w:sz w:val="18"/>
                <w:lang w:val="en-GB"/>
              </w:rPr>
            </w:pPr>
            <w:r w:rsidRPr="00E9172A">
              <w:rPr>
                <w:rFonts w:cs="Arial"/>
                <w:i/>
                <w:sz w:val="18"/>
                <w:lang w:val="en-GB"/>
              </w:rPr>
              <w:t>Description of change</w:t>
            </w:r>
          </w:p>
        </w:tc>
      </w:tr>
      <w:tr w:rsidR="0083021F" w:rsidRPr="00E9172A" w14:paraId="25E7B546" w14:textId="77777777" w:rsidTr="002F60F1">
        <w:tc>
          <w:tcPr>
            <w:tcW w:w="1088" w:type="dxa"/>
          </w:tcPr>
          <w:p w14:paraId="65B6E02D" w14:textId="77777777" w:rsidR="0083021F" w:rsidRPr="00E9172A" w:rsidRDefault="0083021F" w:rsidP="0083021F">
            <w:pPr>
              <w:spacing w:before="40"/>
              <w:jc w:val="center"/>
              <w:rPr>
                <w:rFonts w:cs="Arial"/>
                <w:b/>
                <w:sz w:val="18"/>
                <w:szCs w:val="18"/>
                <w:lang w:val="en-GB"/>
              </w:rPr>
            </w:pPr>
          </w:p>
        </w:tc>
        <w:tc>
          <w:tcPr>
            <w:tcW w:w="1526" w:type="dxa"/>
          </w:tcPr>
          <w:p w14:paraId="33C315B6" w14:textId="77777777" w:rsidR="0083021F" w:rsidRPr="00E9172A" w:rsidRDefault="0083021F" w:rsidP="0083021F">
            <w:pPr>
              <w:spacing w:before="40"/>
              <w:rPr>
                <w:rFonts w:cs="Arial"/>
                <w:b/>
                <w:sz w:val="18"/>
                <w:szCs w:val="18"/>
                <w:lang w:val="en-GB"/>
              </w:rPr>
            </w:pPr>
          </w:p>
        </w:tc>
        <w:tc>
          <w:tcPr>
            <w:tcW w:w="1123" w:type="dxa"/>
          </w:tcPr>
          <w:p w14:paraId="5E24A827" w14:textId="6D36F32B" w:rsidR="0083021F" w:rsidRPr="00E9172A" w:rsidRDefault="0083021F" w:rsidP="0083021F">
            <w:pPr>
              <w:spacing w:before="40"/>
              <w:rPr>
                <w:rFonts w:cs="Arial"/>
                <w:b/>
                <w:sz w:val="18"/>
                <w:szCs w:val="18"/>
                <w:lang w:val="en-GB"/>
              </w:rPr>
            </w:pPr>
            <w:proofErr w:type="spellStart"/>
            <w:r>
              <w:rPr>
                <w:rFonts w:cs="Arial"/>
                <w:b/>
                <w:sz w:val="18"/>
                <w:szCs w:val="18"/>
                <w:lang w:val="en-AU"/>
              </w:rPr>
              <w:t>Sem</w:t>
            </w:r>
            <w:proofErr w:type="spellEnd"/>
            <w:r>
              <w:rPr>
                <w:rFonts w:cs="Arial"/>
                <w:b/>
                <w:sz w:val="18"/>
                <w:szCs w:val="18"/>
                <w:lang w:val="en-AU"/>
              </w:rPr>
              <w:t xml:space="preserve"> 1, 2012</w:t>
            </w:r>
          </w:p>
        </w:tc>
        <w:tc>
          <w:tcPr>
            <w:tcW w:w="1534" w:type="dxa"/>
          </w:tcPr>
          <w:p w14:paraId="3F53D37C" w14:textId="77777777" w:rsidR="0083021F" w:rsidRPr="00E9172A" w:rsidRDefault="0083021F" w:rsidP="0083021F">
            <w:pPr>
              <w:spacing w:before="40"/>
              <w:jc w:val="center"/>
              <w:rPr>
                <w:rFonts w:cs="Arial"/>
                <w:b/>
                <w:sz w:val="18"/>
                <w:szCs w:val="18"/>
                <w:lang w:val="en-GB"/>
              </w:rPr>
            </w:pPr>
          </w:p>
        </w:tc>
        <w:tc>
          <w:tcPr>
            <w:tcW w:w="4103" w:type="dxa"/>
          </w:tcPr>
          <w:p w14:paraId="0DE5046E" w14:textId="77777777" w:rsidR="0083021F" w:rsidRPr="00E9172A" w:rsidRDefault="0083021F" w:rsidP="0083021F">
            <w:pPr>
              <w:spacing w:before="40"/>
              <w:rPr>
                <w:rFonts w:cs="Arial"/>
                <w:b/>
                <w:sz w:val="18"/>
                <w:szCs w:val="18"/>
                <w:lang w:val="en-GB"/>
              </w:rPr>
            </w:pPr>
          </w:p>
        </w:tc>
      </w:tr>
      <w:tr w:rsidR="0083021F" w:rsidRPr="00E9172A" w14:paraId="422E0269" w14:textId="77777777" w:rsidTr="002F60F1">
        <w:tc>
          <w:tcPr>
            <w:tcW w:w="1088" w:type="dxa"/>
          </w:tcPr>
          <w:p w14:paraId="15ABB7C5" w14:textId="77777777" w:rsidR="0083021F" w:rsidRPr="00E9172A" w:rsidRDefault="0083021F" w:rsidP="0083021F">
            <w:pPr>
              <w:spacing w:before="40"/>
              <w:jc w:val="center"/>
              <w:rPr>
                <w:rFonts w:cs="Arial"/>
                <w:b/>
                <w:sz w:val="18"/>
                <w:szCs w:val="18"/>
                <w:lang w:val="en-GB"/>
              </w:rPr>
            </w:pPr>
          </w:p>
        </w:tc>
        <w:tc>
          <w:tcPr>
            <w:tcW w:w="1526" w:type="dxa"/>
          </w:tcPr>
          <w:p w14:paraId="77B5BAB5" w14:textId="6F4FB808" w:rsidR="0083021F" w:rsidRPr="00E9172A" w:rsidRDefault="0083021F" w:rsidP="0083021F">
            <w:pPr>
              <w:spacing w:before="40"/>
              <w:rPr>
                <w:rFonts w:cs="Arial"/>
                <w:b/>
                <w:sz w:val="18"/>
                <w:szCs w:val="18"/>
                <w:lang w:val="en-GB"/>
              </w:rPr>
            </w:pPr>
            <w:r w:rsidRPr="005729C9">
              <w:rPr>
                <w:rFonts w:cs="Arial"/>
                <w:b/>
                <w:sz w:val="18"/>
                <w:szCs w:val="18"/>
                <w:lang w:val="en-AU"/>
              </w:rPr>
              <w:t>13/02/12</w:t>
            </w:r>
          </w:p>
        </w:tc>
        <w:tc>
          <w:tcPr>
            <w:tcW w:w="1123" w:type="dxa"/>
          </w:tcPr>
          <w:p w14:paraId="11C8B029" w14:textId="701BBBE5" w:rsidR="0083021F" w:rsidRPr="00E9172A" w:rsidRDefault="0083021F" w:rsidP="0083021F">
            <w:pPr>
              <w:spacing w:before="40"/>
              <w:rPr>
                <w:rFonts w:cs="Arial"/>
                <w:b/>
                <w:sz w:val="18"/>
                <w:szCs w:val="18"/>
                <w:lang w:val="en-GB"/>
              </w:rPr>
            </w:pPr>
            <w:proofErr w:type="spellStart"/>
            <w:r w:rsidRPr="005729C9">
              <w:rPr>
                <w:rFonts w:cs="Arial"/>
                <w:b/>
                <w:sz w:val="18"/>
                <w:szCs w:val="18"/>
                <w:lang w:val="en-AU"/>
              </w:rPr>
              <w:t>Sem</w:t>
            </w:r>
            <w:proofErr w:type="spellEnd"/>
            <w:r w:rsidRPr="005729C9">
              <w:rPr>
                <w:rFonts w:cs="Arial"/>
                <w:b/>
                <w:sz w:val="18"/>
                <w:szCs w:val="18"/>
                <w:lang w:val="en-AU"/>
              </w:rPr>
              <w:t xml:space="preserve"> 1, 2012</w:t>
            </w:r>
          </w:p>
        </w:tc>
        <w:tc>
          <w:tcPr>
            <w:tcW w:w="1534" w:type="dxa"/>
          </w:tcPr>
          <w:p w14:paraId="5B1AD8DA" w14:textId="41475CB7" w:rsidR="0083021F" w:rsidRPr="00E9172A" w:rsidRDefault="0083021F" w:rsidP="0083021F">
            <w:pPr>
              <w:spacing w:before="40"/>
              <w:jc w:val="center"/>
              <w:rPr>
                <w:rFonts w:cs="Arial"/>
                <w:b/>
                <w:sz w:val="18"/>
                <w:szCs w:val="18"/>
                <w:lang w:val="en-GB"/>
              </w:rPr>
            </w:pPr>
            <w:r w:rsidRPr="004202D4">
              <w:rPr>
                <w:i/>
                <w:sz w:val="18"/>
                <w:lang w:val="en-AU"/>
              </w:rPr>
              <w:t>PC</w:t>
            </w:r>
          </w:p>
        </w:tc>
        <w:tc>
          <w:tcPr>
            <w:tcW w:w="4103" w:type="dxa"/>
          </w:tcPr>
          <w:p w14:paraId="2FFE19BC" w14:textId="77777777" w:rsidR="0083021F" w:rsidRPr="00E9172A" w:rsidRDefault="0083021F" w:rsidP="0083021F">
            <w:pPr>
              <w:spacing w:before="40"/>
              <w:rPr>
                <w:rFonts w:cs="Arial"/>
                <w:b/>
                <w:sz w:val="18"/>
                <w:szCs w:val="18"/>
                <w:lang w:val="en-GB"/>
              </w:rPr>
            </w:pPr>
          </w:p>
        </w:tc>
      </w:tr>
      <w:tr w:rsidR="0083021F" w:rsidRPr="00E9172A" w14:paraId="714A532A" w14:textId="77777777" w:rsidTr="002F60F1">
        <w:tc>
          <w:tcPr>
            <w:tcW w:w="1088" w:type="dxa"/>
          </w:tcPr>
          <w:p w14:paraId="46CE4A2F" w14:textId="77777777" w:rsidR="0083021F" w:rsidRPr="00E9172A" w:rsidRDefault="0083021F" w:rsidP="0083021F">
            <w:pPr>
              <w:spacing w:before="40"/>
              <w:jc w:val="center"/>
              <w:rPr>
                <w:rFonts w:cs="Arial"/>
                <w:b/>
                <w:sz w:val="18"/>
                <w:szCs w:val="18"/>
                <w:lang w:val="en-GB"/>
              </w:rPr>
            </w:pPr>
          </w:p>
        </w:tc>
        <w:tc>
          <w:tcPr>
            <w:tcW w:w="1526" w:type="dxa"/>
          </w:tcPr>
          <w:p w14:paraId="7300B693" w14:textId="60540856" w:rsidR="0083021F" w:rsidRPr="00E9172A" w:rsidRDefault="0083021F" w:rsidP="0083021F">
            <w:pPr>
              <w:spacing w:before="40"/>
              <w:rPr>
                <w:rFonts w:cs="Arial"/>
                <w:b/>
                <w:sz w:val="18"/>
                <w:szCs w:val="18"/>
                <w:lang w:val="en-GB"/>
              </w:rPr>
            </w:pPr>
            <w:r>
              <w:rPr>
                <w:rFonts w:cs="Arial"/>
                <w:b/>
                <w:sz w:val="18"/>
                <w:szCs w:val="18"/>
                <w:lang w:val="en-AU"/>
              </w:rPr>
              <w:t>2/11/2015</w:t>
            </w:r>
          </w:p>
        </w:tc>
        <w:tc>
          <w:tcPr>
            <w:tcW w:w="1123" w:type="dxa"/>
          </w:tcPr>
          <w:p w14:paraId="7D692CDF" w14:textId="73042305" w:rsidR="0083021F" w:rsidRPr="00E9172A" w:rsidRDefault="0083021F" w:rsidP="0083021F">
            <w:pPr>
              <w:spacing w:before="40"/>
              <w:rPr>
                <w:rFonts w:cs="Arial"/>
                <w:b/>
                <w:sz w:val="18"/>
                <w:szCs w:val="18"/>
                <w:lang w:val="en-GB"/>
              </w:rPr>
            </w:pPr>
            <w:proofErr w:type="spellStart"/>
            <w:r>
              <w:rPr>
                <w:rFonts w:cs="Arial"/>
                <w:b/>
                <w:sz w:val="18"/>
                <w:szCs w:val="18"/>
                <w:lang w:val="en-AU"/>
              </w:rPr>
              <w:t>Sem</w:t>
            </w:r>
            <w:proofErr w:type="spellEnd"/>
            <w:r>
              <w:rPr>
                <w:rFonts w:cs="Arial"/>
                <w:b/>
                <w:sz w:val="18"/>
                <w:szCs w:val="18"/>
                <w:lang w:val="en-AU"/>
              </w:rPr>
              <w:t xml:space="preserve"> 1, 2016</w:t>
            </w:r>
          </w:p>
        </w:tc>
        <w:tc>
          <w:tcPr>
            <w:tcW w:w="1534" w:type="dxa"/>
          </w:tcPr>
          <w:p w14:paraId="46EB5070" w14:textId="69BCA1C2" w:rsidR="0083021F" w:rsidRPr="00E9172A" w:rsidRDefault="0083021F" w:rsidP="0083021F">
            <w:pPr>
              <w:spacing w:before="40"/>
              <w:jc w:val="center"/>
              <w:rPr>
                <w:rFonts w:cs="Arial"/>
                <w:b/>
                <w:sz w:val="18"/>
                <w:szCs w:val="18"/>
                <w:lang w:val="en-GB"/>
              </w:rPr>
            </w:pPr>
            <w:r w:rsidRPr="004202D4">
              <w:rPr>
                <w:i/>
                <w:sz w:val="18"/>
                <w:lang w:val="en-AU"/>
              </w:rPr>
              <w:t>PC</w:t>
            </w:r>
          </w:p>
        </w:tc>
        <w:tc>
          <w:tcPr>
            <w:tcW w:w="4103" w:type="dxa"/>
          </w:tcPr>
          <w:p w14:paraId="4C79A20B" w14:textId="77777777" w:rsidR="0083021F" w:rsidRPr="00E9172A" w:rsidRDefault="0083021F" w:rsidP="0083021F">
            <w:pPr>
              <w:spacing w:before="40"/>
              <w:rPr>
                <w:rFonts w:cs="Arial"/>
                <w:b/>
                <w:sz w:val="18"/>
                <w:szCs w:val="18"/>
                <w:lang w:val="en-GB"/>
              </w:rPr>
            </w:pPr>
          </w:p>
        </w:tc>
      </w:tr>
    </w:tbl>
    <w:p w14:paraId="4521F294" w14:textId="77777777" w:rsidR="00E9172A" w:rsidRPr="00E9172A" w:rsidRDefault="00E9172A" w:rsidP="00E9172A">
      <w:pPr>
        <w:autoSpaceDE w:val="0"/>
        <w:autoSpaceDN w:val="0"/>
        <w:adjustRightInd w:val="0"/>
        <w:rPr>
          <w:rFonts w:cs="Arial"/>
          <w:lang w:val="en-GB"/>
        </w:rPr>
      </w:pPr>
    </w:p>
    <w:p w14:paraId="575C8378" w14:textId="77777777" w:rsidR="008E2BFE" w:rsidRPr="00E9172A" w:rsidRDefault="008E2BFE" w:rsidP="008E2BFE">
      <w:pPr>
        <w:rPr>
          <w:rFonts w:cs="Arial"/>
          <w:lang w:val="en-GB"/>
        </w:rPr>
      </w:pPr>
    </w:p>
    <w:sectPr w:rsidR="008E2BFE" w:rsidRPr="00E9172A" w:rsidSect="00DB4258">
      <w:pgSz w:w="11900" w:h="16840"/>
      <w:pgMar w:top="1440" w:right="1474" w:bottom="1440" w:left="147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80E8B" w14:textId="77777777" w:rsidR="00CA5820" w:rsidRDefault="00CA5820" w:rsidP="004107CE">
      <w:r>
        <w:separator/>
      </w:r>
    </w:p>
  </w:endnote>
  <w:endnote w:type="continuationSeparator" w:id="0">
    <w:p w14:paraId="7705F99B" w14:textId="77777777" w:rsidR="00CA5820" w:rsidRDefault="00CA5820" w:rsidP="0041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RMcV">
    <w:panose1 w:val="020B0604020202020204"/>
    <w:charset w:val="00"/>
    <w:family w:val="auto"/>
    <w:pitch w:val="variable"/>
    <w:sig w:usb0="E0002AFF" w:usb1="C0007843"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Times-Roman">
    <w:panose1 w:val="00000500000000020000"/>
    <w:charset w:val="00"/>
    <w:family w:val="auto"/>
    <w:pitch w:val="variable"/>
    <w:sig w:usb0="00000003" w:usb1="00000000" w:usb2="00000000" w:usb3="00000000" w:csb0="00000001" w:csb1="00000000"/>
  </w:font>
  <w:font w:name="TheSansExtraBold-Plain">
    <w:altName w:val="Arial"/>
    <w:panose1 w:val="020B0604020202020204"/>
    <w:charset w:val="4D"/>
    <w:family w:val="auto"/>
    <w:notTrueType/>
    <w:pitch w:val="default"/>
    <w:sig w:usb0="00000003" w:usb1="00000000" w:usb2="00000000" w:usb3="00000000" w:csb0="00000001" w:csb1="00000000"/>
  </w:font>
  <w:font w:name="LegacySerITC-BookOS">
    <w:altName w:val="Arial"/>
    <w:panose1 w:val="020B0604020202020204"/>
    <w:charset w:val="4D"/>
    <w:family w:val="auto"/>
    <w:notTrueType/>
    <w:pitch w:val="default"/>
    <w:sig w:usb0="00000003" w:usb1="00000000" w:usb2="00000000" w:usb3="00000000" w:csb0="00000001" w:csb1="00000000"/>
  </w:font>
  <w:font w:name="LegacySerITC-BookSC">
    <w:altName w:val="Arial"/>
    <w:panose1 w:val="020B0604020202020204"/>
    <w:charset w:val="4D"/>
    <w:family w:val="auto"/>
    <w:notTrueType/>
    <w:pitch w:val="default"/>
    <w:sig w:usb0="00000003" w:usb1="00000000" w:usb2="00000000" w:usb3="00000000" w:csb0="00000001" w:csb1="00000000"/>
  </w:font>
  <w:font w:name="Granjon">
    <w:altName w:val="Courier"/>
    <w:panose1 w:val="020B0604020202020204"/>
    <w:charset w:val="00"/>
    <w:family w:val="auto"/>
    <w:pitch w:val="variable"/>
    <w:sig w:usb0="00000000"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99A82" w14:textId="77777777" w:rsidR="00CA5820" w:rsidRDefault="00CA5820" w:rsidP="004107CE">
      <w:r>
        <w:separator/>
      </w:r>
    </w:p>
  </w:footnote>
  <w:footnote w:type="continuationSeparator" w:id="0">
    <w:p w14:paraId="30E5F705" w14:textId="77777777" w:rsidR="00CA5820" w:rsidRDefault="00CA5820" w:rsidP="00410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094B7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33C4D7A"/>
    <w:lvl w:ilvl="0">
      <w:start w:val="1"/>
      <w:numFmt w:val="decimal"/>
      <w:lvlText w:val="%1."/>
      <w:lvlJc w:val="left"/>
      <w:pPr>
        <w:tabs>
          <w:tab w:val="num" w:pos="360"/>
        </w:tabs>
        <w:ind w:left="360" w:hanging="360"/>
      </w:pPr>
    </w:lvl>
  </w:abstractNum>
  <w:abstractNum w:abstractNumId="2" w15:restartNumberingAfterBreak="0">
    <w:nsid w:val="009879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52E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E6222"/>
    <w:multiLevelType w:val="hybridMultilevel"/>
    <w:tmpl w:val="B3321FDE"/>
    <w:lvl w:ilvl="0" w:tplc="F2E834C4">
      <w:start w:val="1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E7976"/>
    <w:multiLevelType w:val="multilevel"/>
    <w:tmpl w:val="898E946A"/>
    <w:lvl w:ilvl="0">
      <w:start w:val="1"/>
      <w:numFmt w:val="decimal"/>
      <w:pStyle w:val="HeadingLevel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DE83F5D"/>
    <w:multiLevelType w:val="hybridMultilevel"/>
    <w:tmpl w:val="0FEC4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77748"/>
    <w:multiLevelType w:val="hybridMultilevel"/>
    <w:tmpl w:val="E194A06C"/>
    <w:lvl w:ilvl="0" w:tplc="DE5AA62E">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508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7D2A49"/>
    <w:multiLevelType w:val="hybridMultilevel"/>
    <w:tmpl w:val="F328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B7C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B860C8"/>
    <w:multiLevelType w:val="hybridMultilevel"/>
    <w:tmpl w:val="46520BD0"/>
    <w:lvl w:ilvl="0" w:tplc="FFFFFFFF">
      <w:start w:val="1"/>
      <w:numFmt w:val="bullet"/>
      <w:pStyle w:val="UnitecLetterBulletRegular"/>
      <w:lvlText w:val=""/>
      <w:lvlJc w:val="left"/>
      <w:pPr>
        <w:tabs>
          <w:tab w:val="num" w:pos="360"/>
        </w:tabs>
        <w:ind w:left="14" w:hanging="1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D4B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A3168F"/>
    <w:multiLevelType w:val="multilevel"/>
    <w:tmpl w:val="F22052C4"/>
    <w:lvl w:ilvl="0">
      <w:start w:val="1"/>
      <w:numFmt w:val="decimal"/>
      <w:pStyle w:val="Heading-Outline1-UTC"/>
      <w:lvlText w:val="%1"/>
      <w:lvlJc w:val="left"/>
      <w:pPr>
        <w:tabs>
          <w:tab w:val="num" w:pos="432"/>
        </w:tabs>
        <w:ind w:left="432" w:hanging="432"/>
      </w:pPr>
      <w:rPr>
        <w:rFonts w:hint="default"/>
      </w:rPr>
    </w:lvl>
    <w:lvl w:ilvl="1">
      <w:start w:val="1"/>
      <w:numFmt w:val="decimal"/>
      <w:pStyle w:val="Heading-Outline2-UTC"/>
      <w:lvlText w:val="%1.%2"/>
      <w:lvlJc w:val="left"/>
      <w:pPr>
        <w:tabs>
          <w:tab w:val="num" w:pos="576"/>
        </w:tabs>
        <w:ind w:left="576" w:hanging="576"/>
      </w:pPr>
      <w:rPr>
        <w:rFonts w:hint="default"/>
      </w:rPr>
    </w:lvl>
    <w:lvl w:ilvl="2">
      <w:start w:val="1"/>
      <w:numFmt w:val="decimal"/>
      <w:pStyle w:val="Heading-Outline3-UTC"/>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8922D95"/>
    <w:multiLevelType w:val="hybridMultilevel"/>
    <w:tmpl w:val="89FC0B64"/>
    <w:lvl w:ilvl="0" w:tplc="5C1864C8">
      <w:start w:val="1"/>
      <w:numFmt w:val="bullet"/>
      <w:pStyle w:val="BodyTextBullets"/>
      <w:lvlText w:val=""/>
      <w:lvlJc w:val="left"/>
      <w:pPr>
        <w:tabs>
          <w:tab w:val="num" w:pos="1287"/>
        </w:tabs>
        <w:ind w:left="932" w:hanging="5"/>
      </w:pPr>
      <w:rPr>
        <w:rFonts w:ascii="Symbol" w:hAnsi="Symbol"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644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742B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670368"/>
    <w:multiLevelType w:val="hybridMultilevel"/>
    <w:tmpl w:val="5CDA9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782370"/>
    <w:multiLevelType w:val="singleLevel"/>
    <w:tmpl w:val="765ACA70"/>
    <w:lvl w:ilvl="0">
      <w:start w:val="1"/>
      <w:numFmt w:val="bullet"/>
      <w:pStyle w:val="PCtext"/>
      <w:lvlText w:val=""/>
      <w:lvlJc w:val="left"/>
      <w:pPr>
        <w:tabs>
          <w:tab w:val="num" w:pos="360"/>
        </w:tabs>
        <w:ind w:left="360" w:hanging="360"/>
      </w:pPr>
      <w:rPr>
        <w:rFonts w:ascii="Wingdings" w:hAnsi="Wingdings" w:hint="default"/>
      </w:rPr>
    </w:lvl>
  </w:abstractNum>
  <w:abstractNum w:abstractNumId="19" w15:restartNumberingAfterBreak="0">
    <w:nsid w:val="3885785D"/>
    <w:multiLevelType w:val="hybridMultilevel"/>
    <w:tmpl w:val="8F10DDBA"/>
    <w:lvl w:ilvl="0" w:tplc="11F40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AF5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DC2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953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847410"/>
    <w:multiLevelType w:val="hybridMultilevel"/>
    <w:tmpl w:val="DBFE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22361"/>
    <w:multiLevelType w:val="hybridMultilevel"/>
    <w:tmpl w:val="06BC9F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84711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025E4B"/>
    <w:multiLevelType w:val="singleLevel"/>
    <w:tmpl w:val="04090001"/>
    <w:lvl w:ilvl="0">
      <w:start w:val="1"/>
      <w:numFmt w:val="bullet"/>
      <w:pStyle w:val="ListBullet"/>
      <w:lvlText w:val=""/>
      <w:lvlJc w:val="left"/>
      <w:pPr>
        <w:tabs>
          <w:tab w:val="num" w:pos="360"/>
        </w:tabs>
        <w:ind w:left="360" w:hanging="360"/>
      </w:pPr>
      <w:rPr>
        <w:rFonts w:ascii="Symbol" w:hAnsi="Symbol" w:hint="default"/>
      </w:rPr>
    </w:lvl>
  </w:abstractNum>
  <w:abstractNum w:abstractNumId="27" w15:restartNumberingAfterBreak="0">
    <w:nsid w:val="4FB92FEB"/>
    <w:multiLevelType w:val="hybridMultilevel"/>
    <w:tmpl w:val="46CA327C"/>
    <w:lvl w:ilvl="0" w:tplc="677A2536">
      <w:start w:val="1"/>
      <w:numFmt w:val="bullet"/>
      <w:pStyle w:val="UnitecBulletStyle"/>
      <w:lvlText w:val=""/>
      <w:lvlJc w:val="left"/>
      <w:pPr>
        <w:tabs>
          <w:tab w:val="num" w:pos="2312"/>
        </w:tabs>
        <w:ind w:left="2312" w:hanging="360"/>
      </w:pPr>
      <w:rPr>
        <w:rFonts w:ascii="Symbol" w:hAnsi="Symbol" w:hint="default"/>
      </w:rPr>
    </w:lvl>
    <w:lvl w:ilvl="1" w:tplc="04090003">
      <w:start w:val="1"/>
      <w:numFmt w:val="bullet"/>
      <w:lvlText w:val="o"/>
      <w:lvlJc w:val="left"/>
      <w:pPr>
        <w:tabs>
          <w:tab w:val="num" w:pos="3032"/>
        </w:tabs>
        <w:ind w:left="3032" w:hanging="360"/>
      </w:pPr>
      <w:rPr>
        <w:rFonts w:ascii="Courier New" w:hAnsi="Courier New" w:hint="default"/>
      </w:rPr>
    </w:lvl>
    <w:lvl w:ilvl="2" w:tplc="04090005" w:tentative="1">
      <w:start w:val="1"/>
      <w:numFmt w:val="bullet"/>
      <w:lvlText w:val=""/>
      <w:lvlJc w:val="left"/>
      <w:pPr>
        <w:tabs>
          <w:tab w:val="num" w:pos="3752"/>
        </w:tabs>
        <w:ind w:left="3752" w:hanging="360"/>
      </w:pPr>
      <w:rPr>
        <w:rFonts w:ascii="Wingdings" w:hAnsi="Wingdings" w:hint="default"/>
      </w:rPr>
    </w:lvl>
    <w:lvl w:ilvl="3" w:tplc="04090001" w:tentative="1">
      <w:start w:val="1"/>
      <w:numFmt w:val="bullet"/>
      <w:lvlText w:val=""/>
      <w:lvlJc w:val="left"/>
      <w:pPr>
        <w:tabs>
          <w:tab w:val="num" w:pos="4472"/>
        </w:tabs>
        <w:ind w:left="4472" w:hanging="360"/>
      </w:pPr>
      <w:rPr>
        <w:rFonts w:ascii="Symbol" w:hAnsi="Symbol" w:hint="default"/>
      </w:rPr>
    </w:lvl>
    <w:lvl w:ilvl="4" w:tplc="04090003" w:tentative="1">
      <w:start w:val="1"/>
      <w:numFmt w:val="bullet"/>
      <w:lvlText w:val="o"/>
      <w:lvlJc w:val="left"/>
      <w:pPr>
        <w:tabs>
          <w:tab w:val="num" w:pos="5192"/>
        </w:tabs>
        <w:ind w:left="5192" w:hanging="360"/>
      </w:pPr>
      <w:rPr>
        <w:rFonts w:ascii="Courier New" w:hAnsi="Courier New" w:hint="default"/>
      </w:rPr>
    </w:lvl>
    <w:lvl w:ilvl="5" w:tplc="04090005" w:tentative="1">
      <w:start w:val="1"/>
      <w:numFmt w:val="bullet"/>
      <w:lvlText w:val=""/>
      <w:lvlJc w:val="left"/>
      <w:pPr>
        <w:tabs>
          <w:tab w:val="num" w:pos="5912"/>
        </w:tabs>
        <w:ind w:left="5912" w:hanging="360"/>
      </w:pPr>
      <w:rPr>
        <w:rFonts w:ascii="Wingdings" w:hAnsi="Wingdings" w:hint="default"/>
      </w:rPr>
    </w:lvl>
    <w:lvl w:ilvl="6" w:tplc="04090001" w:tentative="1">
      <w:start w:val="1"/>
      <w:numFmt w:val="bullet"/>
      <w:lvlText w:val=""/>
      <w:lvlJc w:val="left"/>
      <w:pPr>
        <w:tabs>
          <w:tab w:val="num" w:pos="6632"/>
        </w:tabs>
        <w:ind w:left="6632" w:hanging="360"/>
      </w:pPr>
      <w:rPr>
        <w:rFonts w:ascii="Symbol" w:hAnsi="Symbol" w:hint="default"/>
      </w:rPr>
    </w:lvl>
    <w:lvl w:ilvl="7" w:tplc="04090003" w:tentative="1">
      <w:start w:val="1"/>
      <w:numFmt w:val="bullet"/>
      <w:lvlText w:val="o"/>
      <w:lvlJc w:val="left"/>
      <w:pPr>
        <w:tabs>
          <w:tab w:val="num" w:pos="7352"/>
        </w:tabs>
        <w:ind w:left="7352" w:hanging="360"/>
      </w:pPr>
      <w:rPr>
        <w:rFonts w:ascii="Courier New" w:hAnsi="Courier New" w:hint="default"/>
      </w:rPr>
    </w:lvl>
    <w:lvl w:ilvl="8" w:tplc="04090005" w:tentative="1">
      <w:start w:val="1"/>
      <w:numFmt w:val="bullet"/>
      <w:lvlText w:val=""/>
      <w:lvlJc w:val="left"/>
      <w:pPr>
        <w:tabs>
          <w:tab w:val="num" w:pos="8072"/>
        </w:tabs>
        <w:ind w:left="8072" w:hanging="360"/>
      </w:pPr>
      <w:rPr>
        <w:rFonts w:ascii="Wingdings" w:hAnsi="Wingdings" w:hint="default"/>
      </w:rPr>
    </w:lvl>
  </w:abstractNum>
  <w:abstractNum w:abstractNumId="28" w15:restartNumberingAfterBreak="0">
    <w:nsid w:val="51E74D01"/>
    <w:multiLevelType w:val="hybridMultilevel"/>
    <w:tmpl w:val="A6DCD080"/>
    <w:lvl w:ilvl="0" w:tplc="FFFFFFFF">
      <w:start w:val="1"/>
      <w:numFmt w:val="bullet"/>
      <w:pStyle w:val="TableBullet-UTC"/>
      <w:lvlText w:val=""/>
      <w:lvlJc w:val="left"/>
      <w:pPr>
        <w:tabs>
          <w:tab w:val="num" w:pos="360"/>
        </w:tabs>
        <w:ind w:left="29" w:hanging="2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227B3"/>
    <w:multiLevelType w:val="multilevel"/>
    <w:tmpl w:val="F83EFB66"/>
    <w:lvl w:ilvl="0">
      <w:start w:val="1"/>
      <w:numFmt w:val="decimal"/>
      <w:pStyle w:val="HeadingLevel2"/>
      <w:lvlText w:val="%1."/>
      <w:lvlJc w:val="left"/>
      <w:pPr>
        <w:tabs>
          <w:tab w:val="num" w:pos="540"/>
        </w:tabs>
        <w:ind w:left="54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234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42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50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30" w15:restartNumberingAfterBreak="0">
    <w:nsid w:val="5EFC3D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A620EC"/>
    <w:multiLevelType w:val="hybridMultilevel"/>
    <w:tmpl w:val="61B27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4437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6724A82"/>
    <w:multiLevelType w:val="multilevel"/>
    <w:tmpl w:val="B4107580"/>
    <w:lvl w:ilvl="0">
      <w:start w:val="1"/>
      <w:numFmt w:val="decimal"/>
      <w:pStyle w:val="AgendaHeading2"/>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34" w15:restartNumberingAfterBreak="0">
    <w:nsid w:val="780A701D"/>
    <w:multiLevelType w:val="hybridMultilevel"/>
    <w:tmpl w:val="D0F29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C7E4634"/>
    <w:multiLevelType w:val="hybridMultilevel"/>
    <w:tmpl w:val="131426E6"/>
    <w:lvl w:ilvl="0" w:tplc="11F40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DC5E67"/>
    <w:multiLevelType w:val="hybridMultilevel"/>
    <w:tmpl w:val="ADB0CB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
  </w:num>
  <w:num w:numId="3">
    <w:abstractNumId w:val="10"/>
  </w:num>
  <w:num w:numId="4">
    <w:abstractNumId w:val="20"/>
  </w:num>
  <w:num w:numId="5">
    <w:abstractNumId w:val="19"/>
  </w:num>
  <w:num w:numId="6">
    <w:abstractNumId w:val="35"/>
  </w:num>
  <w:num w:numId="7">
    <w:abstractNumId w:val="28"/>
  </w:num>
  <w:num w:numId="8">
    <w:abstractNumId w:val="13"/>
  </w:num>
  <w:num w:numId="9">
    <w:abstractNumId w:val="14"/>
  </w:num>
  <w:num w:numId="10">
    <w:abstractNumId w:val="27"/>
  </w:num>
  <w:num w:numId="11">
    <w:abstractNumId w:val="11"/>
  </w:num>
  <w:num w:numId="12">
    <w:abstractNumId w:val="16"/>
  </w:num>
  <w:num w:numId="13">
    <w:abstractNumId w:val="25"/>
  </w:num>
  <w:num w:numId="14">
    <w:abstractNumId w:val="22"/>
  </w:num>
  <w:num w:numId="15">
    <w:abstractNumId w:val="8"/>
  </w:num>
  <w:num w:numId="16">
    <w:abstractNumId w:val="29"/>
  </w:num>
  <w:num w:numId="17">
    <w:abstractNumId w:val="5"/>
  </w:num>
  <w:num w:numId="18">
    <w:abstractNumId w:val="33"/>
  </w:num>
  <w:num w:numId="19">
    <w:abstractNumId w:val="18"/>
  </w:num>
  <w:num w:numId="20">
    <w:abstractNumId w:val="1"/>
  </w:num>
  <w:num w:numId="21">
    <w:abstractNumId w:val="30"/>
  </w:num>
  <w:num w:numId="22">
    <w:abstractNumId w:val="21"/>
  </w:num>
  <w:num w:numId="23">
    <w:abstractNumId w:val="15"/>
  </w:num>
  <w:num w:numId="24">
    <w:abstractNumId w:val="12"/>
  </w:num>
  <w:num w:numId="25">
    <w:abstractNumId w:val="32"/>
  </w:num>
  <w:num w:numId="26">
    <w:abstractNumId w:val="2"/>
  </w:num>
  <w:num w:numId="27">
    <w:abstractNumId w:val="0"/>
  </w:num>
  <w:num w:numId="28">
    <w:abstractNumId w:val="17"/>
  </w:num>
  <w:num w:numId="29">
    <w:abstractNumId w:val="31"/>
  </w:num>
  <w:num w:numId="30">
    <w:abstractNumId w:val="36"/>
  </w:num>
  <w:num w:numId="31">
    <w:abstractNumId w:val="24"/>
  </w:num>
  <w:num w:numId="32">
    <w:abstractNumId w:val="34"/>
  </w:num>
  <w:num w:numId="33">
    <w:abstractNumId w:val="4"/>
  </w:num>
  <w:num w:numId="34">
    <w:abstractNumId w:val="7"/>
  </w:num>
  <w:num w:numId="35">
    <w:abstractNumId w:val="6"/>
  </w:num>
  <w:num w:numId="36">
    <w:abstractNumId w:val="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8A6"/>
    <w:rsid w:val="000044F5"/>
    <w:rsid w:val="000173EB"/>
    <w:rsid w:val="000267C6"/>
    <w:rsid w:val="000432A2"/>
    <w:rsid w:val="00050346"/>
    <w:rsid w:val="00063444"/>
    <w:rsid w:val="000D33B4"/>
    <w:rsid w:val="000E4048"/>
    <w:rsid w:val="000F0CF7"/>
    <w:rsid w:val="00100EE4"/>
    <w:rsid w:val="001022D5"/>
    <w:rsid w:val="00126880"/>
    <w:rsid w:val="00143B7F"/>
    <w:rsid w:val="00147CD6"/>
    <w:rsid w:val="00156EE2"/>
    <w:rsid w:val="00167B28"/>
    <w:rsid w:val="00191EA2"/>
    <w:rsid w:val="001A4DDB"/>
    <w:rsid w:val="001D306C"/>
    <w:rsid w:val="001E1027"/>
    <w:rsid w:val="00250162"/>
    <w:rsid w:val="00254F5D"/>
    <w:rsid w:val="00272B22"/>
    <w:rsid w:val="00275F0D"/>
    <w:rsid w:val="002B2CC5"/>
    <w:rsid w:val="002B51C4"/>
    <w:rsid w:val="002C63C8"/>
    <w:rsid w:val="00303FE8"/>
    <w:rsid w:val="00335116"/>
    <w:rsid w:val="00335466"/>
    <w:rsid w:val="00384395"/>
    <w:rsid w:val="0039509C"/>
    <w:rsid w:val="00395333"/>
    <w:rsid w:val="003A27CE"/>
    <w:rsid w:val="003B47E2"/>
    <w:rsid w:val="003B652B"/>
    <w:rsid w:val="003C0953"/>
    <w:rsid w:val="003C6E76"/>
    <w:rsid w:val="003D52A4"/>
    <w:rsid w:val="004107CE"/>
    <w:rsid w:val="0041558A"/>
    <w:rsid w:val="00436253"/>
    <w:rsid w:val="00445F8C"/>
    <w:rsid w:val="00482595"/>
    <w:rsid w:val="004929B9"/>
    <w:rsid w:val="004A08A6"/>
    <w:rsid w:val="004B4FE4"/>
    <w:rsid w:val="004C193B"/>
    <w:rsid w:val="004C6980"/>
    <w:rsid w:val="00505BA2"/>
    <w:rsid w:val="0051606B"/>
    <w:rsid w:val="00531EE7"/>
    <w:rsid w:val="00555A78"/>
    <w:rsid w:val="00564CA4"/>
    <w:rsid w:val="005678F9"/>
    <w:rsid w:val="00586BC1"/>
    <w:rsid w:val="00587DE2"/>
    <w:rsid w:val="00596F5E"/>
    <w:rsid w:val="005B036E"/>
    <w:rsid w:val="005B2CA9"/>
    <w:rsid w:val="00606C31"/>
    <w:rsid w:val="00623416"/>
    <w:rsid w:val="0062376B"/>
    <w:rsid w:val="00631CE3"/>
    <w:rsid w:val="00672E50"/>
    <w:rsid w:val="0069580D"/>
    <w:rsid w:val="006A1F56"/>
    <w:rsid w:val="006A661E"/>
    <w:rsid w:val="006B7BE2"/>
    <w:rsid w:val="006C0129"/>
    <w:rsid w:val="006D28B5"/>
    <w:rsid w:val="006F4C51"/>
    <w:rsid w:val="00707F53"/>
    <w:rsid w:val="0073373B"/>
    <w:rsid w:val="0073580F"/>
    <w:rsid w:val="00780B2F"/>
    <w:rsid w:val="0079029D"/>
    <w:rsid w:val="007A523E"/>
    <w:rsid w:val="007A7230"/>
    <w:rsid w:val="007C5FC5"/>
    <w:rsid w:val="007F3BAF"/>
    <w:rsid w:val="007F3DE7"/>
    <w:rsid w:val="00824DF3"/>
    <w:rsid w:val="0083021F"/>
    <w:rsid w:val="00830407"/>
    <w:rsid w:val="00853361"/>
    <w:rsid w:val="0089688C"/>
    <w:rsid w:val="008B527B"/>
    <w:rsid w:val="008C509A"/>
    <w:rsid w:val="008E2BFE"/>
    <w:rsid w:val="008F3B96"/>
    <w:rsid w:val="008F537F"/>
    <w:rsid w:val="009112D0"/>
    <w:rsid w:val="00922564"/>
    <w:rsid w:val="009356C8"/>
    <w:rsid w:val="0097575C"/>
    <w:rsid w:val="009772F4"/>
    <w:rsid w:val="00985CC4"/>
    <w:rsid w:val="009941B1"/>
    <w:rsid w:val="0099765E"/>
    <w:rsid w:val="009A3686"/>
    <w:rsid w:val="009B065C"/>
    <w:rsid w:val="009B6465"/>
    <w:rsid w:val="009C20E4"/>
    <w:rsid w:val="009C3963"/>
    <w:rsid w:val="009C486E"/>
    <w:rsid w:val="009C6A77"/>
    <w:rsid w:val="00A202BF"/>
    <w:rsid w:val="00A24D0D"/>
    <w:rsid w:val="00A5064C"/>
    <w:rsid w:val="00A51760"/>
    <w:rsid w:val="00A5256C"/>
    <w:rsid w:val="00A53CDC"/>
    <w:rsid w:val="00A55593"/>
    <w:rsid w:val="00AC5342"/>
    <w:rsid w:val="00AE6F97"/>
    <w:rsid w:val="00B015E7"/>
    <w:rsid w:val="00B07771"/>
    <w:rsid w:val="00B20005"/>
    <w:rsid w:val="00B252EC"/>
    <w:rsid w:val="00B360F6"/>
    <w:rsid w:val="00B453DB"/>
    <w:rsid w:val="00B5359A"/>
    <w:rsid w:val="00B6130C"/>
    <w:rsid w:val="00B629E3"/>
    <w:rsid w:val="00B70029"/>
    <w:rsid w:val="00B83116"/>
    <w:rsid w:val="00BD4BFA"/>
    <w:rsid w:val="00BE0F10"/>
    <w:rsid w:val="00C26B62"/>
    <w:rsid w:val="00C30841"/>
    <w:rsid w:val="00C34794"/>
    <w:rsid w:val="00C3656C"/>
    <w:rsid w:val="00C5342A"/>
    <w:rsid w:val="00C818F7"/>
    <w:rsid w:val="00C9567A"/>
    <w:rsid w:val="00CA5820"/>
    <w:rsid w:val="00CB0D35"/>
    <w:rsid w:val="00CB3CAC"/>
    <w:rsid w:val="00CD03F5"/>
    <w:rsid w:val="00CD4211"/>
    <w:rsid w:val="00CF7166"/>
    <w:rsid w:val="00D01F3B"/>
    <w:rsid w:val="00D051BF"/>
    <w:rsid w:val="00D2609C"/>
    <w:rsid w:val="00D768AF"/>
    <w:rsid w:val="00D820D6"/>
    <w:rsid w:val="00DA3A10"/>
    <w:rsid w:val="00DB4258"/>
    <w:rsid w:val="00DB4F8B"/>
    <w:rsid w:val="00DD362E"/>
    <w:rsid w:val="00DD65CA"/>
    <w:rsid w:val="00DE5EE3"/>
    <w:rsid w:val="00DF1BC0"/>
    <w:rsid w:val="00E107F9"/>
    <w:rsid w:val="00E17E51"/>
    <w:rsid w:val="00E3011C"/>
    <w:rsid w:val="00E7251D"/>
    <w:rsid w:val="00E91676"/>
    <w:rsid w:val="00E9172A"/>
    <w:rsid w:val="00E92AB0"/>
    <w:rsid w:val="00E94F63"/>
    <w:rsid w:val="00EA4344"/>
    <w:rsid w:val="00EA7404"/>
    <w:rsid w:val="00EC7832"/>
    <w:rsid w:val="00ED0949"/>
    <w:rsid w:val="00EF772C"/>
    <w:rsid w:val="00F23375"/>
    <w:rsid w:val="00F37F47"/>
    <w:rsid w:val="00F461F9"/>
    <w:rsid w:val="00F533EC"/>
    <w:rsid w:val="00FA703B"/>
    <w:rsid w:val="00FC1E28"/>
    <w:rsid w:val="00FD598C"/>
    <w:rsid w:val="00FE7111"/>
    <w:rsid w:val="00FF04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7D6B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376B"/>
    <w:rPr>
      <w:rFonts w:ascii="Arial" w:hAnsi="Arial"/>
      <w:sz w:val="22"/>
      <w:szCs w:val="24"/>
    </w:rPr>
  </w:style>
  <w:style w:type="paragraph" w:styleId="Heading1">
    <w:name w:val="heading 1"/>
    <w:aliases w:val="Heading 1 Char2,Heading 1 Char1 Char,Heading 1 Char Char Char,Heading 1 Char Char1"/>
    <w:basedOn w:val="Normal"/>
    <w:next w:val="Heading2"/>
    <w:link w:val="Heading1Char1"/>
    <w:qFormat/>
    <w:rsid w:val="00C74854"/>
    <w:pPr>
      <w:keepNext/>
      <w:pBdr>
        <w:top w:val="single" w:sz="4" w:space="1" w:color="C0C0C0"/>
      </w:pBdr>
      <w:tabs>
        <w:tab w:val="left" w:pos="567"/>
        <w:tab w:val="left" w:pos="1418"/>
        <w:tab w:val="left" w:pos="2552"/>
        <w:tab w:val="left" w:pos="3686"/>
        <w:tab w:val="left" w:pos="4820"/>
      </w:tabs>
      <w:spacing w:before="240" w:after="60"/>
      <w:outlineLvl w:val="0"/>
    </w:pPr>
    <w:rPr>
      <w:rFonts w:eastAsia="Times New Roman" w:cs="Arial"/>
      <w:b/>
      <w:bCs/>
      <w:kern w:val="32"/>
      <w:sz w:val="32"/>
      <w:szCs w:val="32"/>
    </w:rPr>
  </w:style>
  <w:style w:type="paragraph" w:styleId="Heading2">
    <w:name w:val="heading 2"/>
    <w:basedOn w:val="Normal"/>
    <w:next w:val="Normal"/>
    <w:link w:val="Heading2Char"/>
    <w:qFormat/>
    <w:rsid w:val="00AF49EB"/>
    <w:pPr>
      <w:keepNext/>
      <w:spacing w:before="240" w:after="60"/>
      <w:outlineLvl w:val="1"/>
    </w:pPr>
    <w:rPr>
      <w:rFonts w:eastAsia="Times New Roman"/>
      <w:b/>
      <w:bCs/>
      <w:i/>
      <w:iCs/>
      <w:sz w:val="24"/>
      <w:szCs w:val="28"/>
    </w:rPr>
  </w:style>
  <w:style w:type="paragraph" w:styleId="Heading3">
    <w:name w:val="heading 3"/>
    <w:basedOn w:val="Normal"/>
    <w:next w:val="BodyText-UTC"/>
    <w:link w:val="Heading3Char"/>
    <w:qFormat/>
    <w:rsid w:val="00C74854"/>
    <w:pPr>
      <w:keepNext/>
      <w:tabs>
        <w:tab w:val="left" w:pos="567"/>
        <w:tab w:val="left" w:pos="1418"/>
        <w:tab w:val="left" w:pos="2552"/>
        <w:tab w:val="left" w:pos="3686"/>
        <w:tab w:val="left" w:pos="4820"/>
      </w:tabs>
      <w:spacing w:before="120" w:after="60"/>
      <w:outlineLvl w:val="2"/>
    </w:pPr>
    <w:rPr>
      <w:rFonts w:eastAsia="Times New Roman" w:cs="Arial"/>
      <w:b/>
      <w:bCs/>
      <w:sz w:val="24"/>
      <w:szCs w:val="26"/>
    </w:rPr>
  </w:style>
  <w:style w:type="paragraph" w:styleId="Heading4">
    <w:name w:val="heading 4"/>
    <w:basedOn w:val="Heading1"/>
    <w:next w:val="Normal"/>
    <w:link w:val="Heading4Char"/>
    <w:qFormat/>
    <w:rsid w:val="00C74854"/>
    <w:pPr>
      <w:pBdr>
        <w:top w:val="none" w:sz="0" w:space="0" w:color="auto"/>
      </w:pBdr>
      <w:spacing w:before="120"/>
      <w:outlineLvl w:val="3"/>
    </w:pPr>
    <w:rPr>
      <w:rFonts w:cs="Times New Roman"/>
      <w:bCs w:val="0"/>
      <w:kern w:val="0"/>
      <w:sz w:val="20"/>
      <w:szCs w:val="20"/>
    </w:rPr>
  </w:style>
  <w:style w:type="paragraph" w:styleId="Heading5">
    <w:name w:val="heading 5"/>
    <w:basedOn w:val="Heading4"/>
    <w:next w:val="Normal"/>
    <w:link w:val="Heading5Char"/>
    <w:qFormat/>
    <w:rsid w:val="00C74854"/>
    <w:pPr>
      <w:widowControl w:val="0"/>
      <w:outlineLvl w:val="4"/>
    </w:pPr>
    <w:rPr>
      <w:i/>
      <w:u w:val="single"/>
    </w:rPr>
  </w:style>
  <w:style w:type="paragraph" w:styleId="Heading6">
    <w:name w:val="heading 6"/>
    <w:basedOn w:val="Heading5"/>
    <w:next w:val="Normal"/>
    <w:link w:val="Heading6Char"/>
    <w:qFormat/>
    <w:rsid w:val="00C74854"/>
    <w:pPr>
      <w:ind w:left="340"/>
      <w:outlineLvl w:val="5"/>
    </w:pPr>
  </w:style>
  <w:style w:type="paragraph" w:styleId="Heading7">
    <w:name w:val="heading 7"/>
    <w:basedOn w:val="Heading6"/>
    <w:next w:val="Normal"/>
    <w:link w:val="Heading7Char"/>
    <w:qFormat/>
    <w:rsid w:val="00C74854"/>
    <w:pPr>
      <w:ind w:left="680"/>
      <w:outlineLvl w:val="6"/>
    </w:pPr>
  </w:style>
  <w:style w:type="paragraph" w:styleId="Heading8">
    <w:name w:val="heading 8"/>
    <w:basedOn w:val="Heading7"/>
    <w:next w:val="Normal"/>
    <w:link w:val="Heading8Char"/>
    <w:qFormat/>
    <w:rsid w:val="00C74854"/>
    <w:pPr>
      <w:ind w:left="1021"/>
      <w:outlineLvl w:val="7"/>
    </w:pPr>
  </w:style>
  <w:style w:type="paragraph" w:styleId="Heading9">
    <w:name w:val="heading 9"/>
    <w:basedOn w:val="Heading8"/>
    <w:next w:val="Normal"/>
    <w:link w:val="Heading9Char"/>
    <w:qFormat/>
    <w:rsid w:val="00C74854"/>
    <w:pPr>
      <w:ind w:left="1361"/>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4E3AB9"/>
    <w:pPr>
      <w:tabs>
        <w:tab w:val="right" w:leader="dot" w:pos="9379"/>
      </w:tabs>
      <w:spacing w:before="40" w:after="60"/>
      <w:jc w:val="both"/>
    </w:pPr>
    <w:rPr>
      <w:rFonts w:eastAsia="SimSun"/>
      <w:bCs/>
      <w:noProof/>
      <w:szCs w:val="20"/>
    </w:rPr>
  </w:style>
  <w:style w:type="character" w:customStyle="1" w:styleId="Heading2Char">
    <w:name w:val="Heading 2 Char"/>
    <w:link w:val="Heading2"/>
    <w:rsid w:val="00AF49EB"/>
    <w:rPr>
      <w:rFonts w:ascii="Arial" w:eastAsia="Times New Roman" w:hAnsi="Arial" w:cs="Times New Roman"/>
      <w:b/>
      <w:bCs/>
      <w:i/>
      <w:iCs/>
      <w:szCs w:val="28"/>
      <w:lang w:val="en-GB"/>
    </w:rPr>
  </w:style>
  <w:style w:type="paragraph" w:styleId="BodyText">
    <w:name w:val="Body Text"/>
    <w:aliases w:val="Body Text Char1 Char,Body Text Char Char Char,Body Text Char1 Char Char Char,Body Text Char Char1 Char Char Char,Body Text Char2 Char Char Char Char Char,Body Text Char1 Char Char Char Char Char Char,Body Text Char1 Char1,Body Text Char Char1"/>
    <w:basedOn w:val="Normal"/>
    <w:link w:val="BodyTextChar1"/>
    <w:rsid w:val="004A08A6"/>
    <w:pPr>
      <w:keepLines/>
      <w:widowControl w:val="0"/>
      <w:ind w:left="567"/>
    </w:pPr>
    <w:rPr>
      <w:rFonts w:eastAsia="SimSun"/>
    </w:rPr>
  </w:style>
  <w:style w:type="character" w:customStyle="1" w:styleId="BodyTextChar">
    <w:name w:val="Body Text Char"/>
    <w:aliases w:val="Body Text Char2 Char,Body Text Char1 Char1 Char Char,Body Text Char Char Char Char Char,Body Text Char Char Char Char Char Char Char,Body Text Char1 Char2 Char"/>
    <w:rsid w:val="004A08A6"/>
    <w:rPr>
      <w:rFonts w:ascii="Arial" w:eastAsia="Arial Unicode MS" w:hAnsi="Arial" w:cs="Times New Roman"/>
      <w:sz w:val="20"/>
      <w:lang w:val="en-NZ" w:eastAsia="zh-CN"/>
    </w:rPr>
  </w:style>
  <w:style w:type="character" w:customStyle="1" w:styleId="BodyTextChar1">
    <w:name w:val="Body Text Char1"/>
    <w:aliases w:val="Body Text Char1 Char Char,Body Text Char Char Char Char,Body Text Char1 Char Char Char Char,Body Text Char Char1 Char Char Char Char,Body Text Char2 Char Char Char Char Char Char,Body Text Char1 Char Char Char Char Char Char Char"/>
    <w:link w:val="BodyText"/>
    <w:rsid w:val="004A08A6"/>
    <w:rPr>
      <w:rFonts w:ascii="Arial" w:eastAsia="SimSun" w:hAnsi="Arial" w:cs="Times New Roman"/>
      <w:sz w:val="20"/>
      <w:lang w:val="en-NZ" w:eastAsia="zh-CN"/>
    </w:rPr>
  </w:style>
  <w:style w:type="paragraph" w:styleId="BodyText2">
    <w:name w:val="Body Text 2"/>
    <w:basedOn w:val="Normal"/>
    <w:link w:val="BodyText2Char"/>
    <w:rsid w:val="004A08A6"/>
    <w:pPr>
      <w:spacing w:after="120" w:line="480" w:lineRule="auto"/>
    </w:pPr>
  </w:style>
  <w:style w:type="character" w:customStyle="1" w:styleId="BodyText2Char">
    <w:name w:val="Body Text 2 Char"/>
    <w:link w:val="BodyText2"/>
    <w:rsid w:val="004A08A6"/>
    <w:rPr>
      <w:rFonts w:ascii="Arial" w:eastAsia="Arial Unicode MS" w:hAnsi="Arial" w:cs="Times New Roman"/>
      <w:sz w:val="20"/>
      <w:lang w:val="en-NZ" w:eastAsia="zh-CN"/>
    </w:rPr>
  </w:style>
  <w:style w:type="paragraph" w:customStyle="1" w:styleId="MediumGrid1-Accent21">
    <w:name w:val="Medium Grid 1 - Accent 21"/>
    <w:basedOn w:val="Normal"/>
    <w:rsid w:val="00D62D45"/>
    <w:pPr>
      <w:ind w:left="720"/>
      <w:contextualSpacing/>
    </w:pPr>
  </w:style>
  <w:style w:type="table" w:styleId="TableGrid">
    <w:name w:val="Table Grid"/>
    <w:basedOn w:val="TableNormal"/>
    <w:rsid w:val="00932B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74854"/>
    <w:pPr>
      <w:autoSpaceDE w:val="0"/>
      <w:autoSpaceDN w:val="0"/>
      <w:adjustRightInd w:val="0"/>
    </w:pPr>
    <w:rPr>
      <w:rFonts w:ascii="Arial" w:eastAsia="Times New Roman" w:hAnsi="Arial" w:cs="Arial"/>
      <w:color w:val="000000"/>
      <w:sz w:val="24"/>
      <w:szCs w:val="24"/>
      <w:lang w:val="en-GB" w:eastAsia="en-GB"/>
    </w:rPr>
  </w:style>
  <w:style w:type="character" w:customStyle="1" w:styleId="Heading1Char">
    <w:name w:val="Heading 1 Char"/>
    <w:rsid w:val="00C74854"/>
    <w:rPr>
      <w:rFonts w:ascii="Calibri" w:eastAsia="Times New Roman" w:hAnsi="Calibri" w:cs="Times New Roman"/>
      <w:b/>
      <w:bCs/>
      <w:kern w:val="32"/>
      <w:sz w:val="32"/>
      <w:szCs w:val="32"/>
      <w:lang w:val="en-NZ" w:eastAsia="zh-CN"/>
    </w:rPr>
  </w:style>
  <w:style w:type="character" w:customStyle="1" w:styleId="Heading3Char">
    <w:name w:val="Heading 3 Char"/>
    <w:link w:val="Heading3"/>
    <w:rsid w:val="00C74854"/>
    <w:rPr>
      <w:rFonts w:ascii="Arial" w:eastAsia="Times New Roman" w:hAnsi="Arial" w:cs="Arial"/>
      <w:b/>
      <w:bCs/>
      <w:sz w:val="24"/>
      <w:szCs w:val="26"/>
      <w:lang w:val="en-NZ"/>
    </w:rPr>
  </w:style>
  <w:style w:type="character" w:customStyle="1" w:styleId="Heading4Char">
    <w:name w:val="Heading 4 Char"/>
    <w:link w:val="Heading4"/>
    <w:rsid w:val="00C74854"/>
    <w:rPr>
      <w:rFonts w:ascii="Arial" w:eastAsia="Times New Roman" w:hAnsi="Arial"/>
      <w:b/>
      <w:lang w:val="en-NZ"/>
    </w:rPr>
  </w:style>
  <w:style w:type="character" w:customStyle="1" w:styleId="Heading5Char">
    <w:name w:val="Heading 5 Char"/>
    <w:link w:val="Heading5"/>
    <w:rsid w:val="00C74854"/>
    <w:rPr>
      <w:rFonts w:ascii="Arial" w:eastAsia="Times New Roman" w:hAnsi="Arial"/>
      <w:b/>
      <w:i/>
      <w:u w:val="single"/>
      <w:lang w:val="en-NZ"/>
    </w:rPr>
  </w:style>
  <w:style w:type="character" w:customStyle="1" w:styleId="Heading6Char">
    <w:name w:val="Heading 6 Char"/>
    <w:link w:val="Heading6"/>
    <w:rsid w:val="00C74854"/>
    <w:rPr>
      <w:rFonts w:ascii="Arial" w:eastAsia="Times New Roman" w:hAnsi="Arial"/>
      <w:b/>
      <w:i/>
      <w:u w:val="single"/>
      <w:lang w:val="en-NZ"/>
    </w:rPr>
  </w:style>
  <w:style w:type="character" w:customStyle="1" w:styleId="Heading7Char">
    <w:name w:val="Heading 7 Char"/>
    <w:link w:val="Heading7"/>
    <w:rsid w:val="00C74854"/>
    <w:rPr>
      <w:rFonts w:ascii="Arial" w:eastAsia="Times New Roman" w:hAnsi="Arial"/>
      <w:b/>
      <w:i/>
      <w:u w:val="single"/>
      <w:lang w:val="en-NZ"/>
    </w:rPr>
  </w:style>
  <w:style w:type="character" w:customStyle="1" w:styleId="Heading8Char">
    <w:name w:val="Heading 8 Char"/>
    <w:link w:val="Heading8"/>
    <w:rsid w:val="00C74854"/>
    <w:rPr>
      <w:rFonts w:ascii="Arial" w:eastAsia="Times New Roman" w:hAnsi="Arial"/>
      <w:b/>
      <w:i/>
      <w:u w:val="single"/>
      <w:lang w:val="en-NZ"/>
    </w:rPr>
  </w:style>
  <w:style w:type="character" w:customStyle="1" w:styleId="Heading9Char">
    <w:name w:val="Heading 9 Char"/>
    <w:link w:val="Heading9"/>
    <w:rsid w:val="00C74854"/>
    <w:rPr>
      <w:rFonts w:ascii="Arial" w:eastAsia="Times New Roman" w:hAnsi="Arial"/>
      <w:b/>
      <w:i/>
      <w:sz w:val="18"/>
      <w:u w:val="single"/>
      <w:lang w:val="en-NZ"/>
    </w:rPr>
  </w:style>
  <w:style w:type="paragraph" w:customStyle="1" w:styleId="bullets">
    <w:name w:val="bullets"/>
    <w:basedOn w:val="Normal"/>
    <w:rsid w:val="00C74854"/>
    <w:pPr>
      <w:spacing w:after="20"/>
    </w:pPr>
    <w:rPr>
      <w:rFonts w:ascii="Century Schoolbook" w:eastAsia="Times New Roman" w:hAnsi="Century Schoolbook"/>
      <w:sz w:val="18"/>
      <w:szCs w:val="18"/>
    </w:rPr>
  </w:style>
  <w:style w:type="paragraph" w:customStyle="1" w:styleId="Learningoutcome">
    <w:name w:val="Learning outcome"/>
    <w:basedOn w:val="Normal"/>
    <w:rsid w:val="00C74854"/>
    <w:pPr>
      <w:tabs>
        <w:tab w:val="left" w:pos="720"/>
      </w:tabs>
      <w:ind w:left="720" w:hanging="720"/>
    </w:pPr>
    <w:rPr>
      <w:rFonts w:eastAsia="Times New Roman"/>
      <w:b/>
      <w:szCs w:val="20"/>
      <w:lang w:val="en-AU" w:eastAsia="en-NZ"/>
    </w:rPr>
  </w:style>
  <w:style w:type="character" w:customStyle="1" w:styleId="StyleLatinArial9ptSmallcaps">
    <w:name w:val="Style (Latin) Arial 9 pt Small caps"/>
    <w:rsid w:val="00C74854"/>
    <w:rPr>
      <w:smallCaps/>
      <w:sz w:val="20"/>
    </w:rPr>
  </w:style>
  <w:style w:type="paragraph" w:customStyle="1" w:styleId="BodyText-UTC">
    <w:name w:val="Body Text - UTC"/>
    <w:basedOn w:val="BodyText"/>
    <w:rsid w:val="00C74854"/>
    <w:pPr>
      <w:tabs>
        <w:tab w:val="left" w:pos="567"/>
        <w:tab w:val="left" w:pos="1418"/>
        <w:tab w:val="left" w:pos="2552"/>
        <w:tab w:val="left" w:pos="3686"/>
        <w:tab w:val="left" w:pos="4820"/>
      </w:tabs>
    </w:pPr>
    <w:rPr>
      <w:rFonts w:eastAsia="Times New Roman"/>
      <w:szCs w:val="20"/>
    </w:rPr>
  </w:style>
  <w:style w:type="paragraph" w:styleId="Header">
    <w:name w:val="header"/>
    <w:basedOn w:val="Normal"/>
    <w:link w:val="HeaderChar"/>
    <w:rsid w:val="00C74854"/>
    <w:pPr>
      <w:tabs>
        <w:tab w:val="left" w:pos="567"/>
        <w:tab w:val="left" w:pos="1418"/>
        <w:tab w:val="left" w:pos="2552"/>
        <w:tab w:val="left" w:pos="3686"/>
        <w:tab w:val="center" w:pos="4320"/>
        <w:tab w:val="left" w:pos="4820"/>
        <w:tab w:val="right" w:pos="8640"/>
      </w:tabs>
    </w:pPr>
    <w:rPr>
      <w:rFonts w:eastAsia="Times New Roman"/>
      <w:color w:val="808080"/>
      <w:sz w:val="16"/>
    </w:rPr>
  </w:style>
  <w:style w:type="character" w:customStyle="1" w:styleId="HeaderChar">
    <w:name w:val="Header Char"/>
    <w:link w:val="Header"/>
    <w:rsid w:val="00C74854"/>
    <w:rPr>
      <w:rFonts w:ascii="Arial" w:eastAsia="Times New Roman" w:hAnsi="Arial"/>
      <w:color w:val="808080"/>
      <w:sz w:val="16"/>
      <w:szCs w:val="24"/>
      <w:lang w:val="en-NZ"/>
    </w:rPr>
  </w:style>
  <w:style w:type="paragraph" w:styleId="Footer">
    <w:name w:val="footer"/>
    <w:basedOn w:val="Normal"/>
    <w:link w:val="FooterChar"/>
    <w:uiPriority w:val="99"/>
    <w:qFormat/>
    <w:rsid w:val="00C74854"/>
    <w:pPr>
      <w:tabs>
        <w:tab w:val="left" w:pos="567"/>
        <w:tab w:val="left" w:pos="1418"/>
        <w:tab w:val="left" w:pos="2552"/>
        <w:tab w:val="left" w:pos="3686"/>
        <w:tab w:val="center" w:pos="4320"/>
        <w:tab w:val="left" w:pos="4820"/>
        <w:tab w:val="right" w:pos="8640"/>
      </w:tabs>
    </w:pPr>
    <w:rPr>
      <w:rFonts w:eastAsia="Times New Roman"/>
      <w:color w:val="808080"/>
      <w:sz w:val="14"/>
    </w:rPr>
  </w:style>
  <w:style w:type="character" w:customStyle="1" w:styleId="FooterChar">
    <w:name w:val="Footer Char"/>
    <w:link w:val="Footer"/>
    <w:uiPriority w:val="99"/>
    <w:rsid w:val="00C74854"/>
    <w:rPr>
      <w:rFonts w:ascii="Arial" w:eastAsia="Times New Roman" w:hAnsi="Arial"/>
      <w:color w:val="808080"/>
      <w:sz w:val="14"/>
      <w:szCs w:val="24"/>
      <w:lang w:val="en-NZ"/>
    </w:rPr>
  </w:style>
  <w:style w:type="character" w:styleId="PageNumber">
    <w:name w:val="page number"/>
    <w:basedOn w:val="DefaultParagraphFont"/>
    <w:rsid w:val="00C74854"/>
  </w:style>
  <w:style w:type="character" w:styleId="Hyperlink">
    <w:name w:val="Hyperlink"/>
    <w:rsid w:val="00C74854"/>
    <w:rPr>
      <w:color w:val="333399"/>
      <w:u w:val="single"/>
    </w:rPr>
  </w:style>
  <w:style w:type="character" w:styleId="FollowedHyperlink">
    <w:name w:val="FollowedHyperlink"/>
    <w:rsid w:val="00C74854"/>
    <w:rPr>
      <w:color w:val="800080"/>
      <w:u w:val="single"/>
    </w:rPr>
  </w:style>
  <w:style w:type="paragraph" w:styleId="Title">
    <w:name w:val="Title"/>
    <w:aliases w:val="Title-UTC"/>
    <w:basedOn w:val="Normal"/>
    <w:next w:val="Normal"/>
    <w:link w:val="TitleChar"/>
    <w:qFormat/>
    <w:rsid w:val="00C74854"/>
    <w:pPr>
      <w:widowControl w:val="0"/>
      <w:tabs>
        <w:tab w:val="left" w:pos="567"/>
        <w:tab w:val="left" w:pos="1418"/>
        <w:tab w:val="left" w:pos="2552"/>
        <w:tab w:val="left" w:pos="3686"/>
        <w:tab w:val="left" w:pos="4820"/>
      </w:tabs>
      <w:spacing w:before="180" w:after="40"/>
      <w:jc w:val="center"/>
    </w:pPr>
    <w:rPr>
      <w:rFonts w:eastAsia="Times New Roman"/>
      <w:b/>
      <w:sz w:val="28"/>
      <w:szCs w:val="20"/>
    </w:rPr>
  </w:style>
  <w:style w:type="character" w:customStyle="1" w:styleId="TitleChar">
    <w:name w:val="Title Char"/>
    <w:aliases w:val="Title-UTC Char"/>
    <w:link w:val="Title"/>
    <w:rsid w:val="00C74854"/>
    <w:rPr>
      <w:rFonts w:ascii="Arial" w:eastAsia="Times New Roman" w:hAnsi="Arial"/>
      <w:b/>
      <w:sz w:val="28"/>
      <w:lang w:val="en-NZ"/>
    </w:rPr>
  </w:style>
  <w:style w:type="paragraph" w:styleId="CommentText">
    <w:name w:val="annotation text"/>
    <w:basedOn w:val="Normal"/>
    <w:link w:val="CommentTextChar1"/>
    <w:rsid w:val="00C74854"/>
    <w:pPr>
      <w:tabs>
        <w:tab w:val="left" w:pos="567"/>
        <w:tab w:val="left" w:pos="1418"/>
        <w:tab w:val="left" w:pos="2552"/>
        <w:tab w:val="left" w:pos="3686"/>
        <w:tab w:val="left" w:pos="4820"/>
      </w:tabs>
    </w:pPr>
    <w:rPr>
      <w:rFonts w:eastAsia="Times New Roman"/>
      <w:sz w:val="18"/>
    </w:rPr>
  </w:style>
  <w:style w:type="character" w:customStyle="1" w:styleId="CommentTextChar">
    <w:name w:val="Comment Text Char"/>
    <w:rsid w:val="00C74854"/>
    <w:rPr>
      <w:rFonts w:ascii="Arial" w:eastAsia="Arial Unicode MS" w:hAnsi="Arial"/>
      <w:sz w:val="24"/>
      <w:szCs w:val="24"/>
      <w:lang w:val="en-NZ" w:eastAsia="zh-CN"/>
    </w:rPr>
  </w:style>
  <w:style w:type="paragraph" w:customStyle="1" w:styleId="BodyTextUTC3">
    <w:name w:val="Body Text UTC3"/>
    <w:basedOn w:val="Normal"/>
    <w:rsid w:val="00C74854"/>
    <w:pPr>
      <w:keepLines/>
      <w:widowControl w:val="0"/>
      <w:tabs>
        <w:tab w:val="left" w:pos="567"/>
        <w:tab w:val="left" w:pos="1418"/>
        <w:tab w:val="left" w:pos="2552"/>
        <w:tab w:val="left" w:pos="3686"/>
        <w:tab w:val="left" w:pos="4820"/>
      </w:tabs>
      <w:ind w:left="567"/>
    </w:pPr>
    <w:rPr>
      <w:rFonts w:eastAsia="Times New Roman"/>
    </w:rPr>
  </w:style>
  <w:style w:type="paragraph" w:customStyle="1" w:styleId="BodyTextBullets">
    <w:name w:val="Body Text Bullets"/>
    <w:basedOn w:val="Normal"/>
    <w:rsid w:val="00C74854"/>
    <w:pPr>
      <w:keepLines/>
      <w:widowControl w:val="0"/>
      <w:numPr>
        <w:numId w:val="9"/>
      </w:numPr>
      <w:tabs>
        <w:tab w:val="left" w:pos="567"/>
        <w:tab w:val="left" w:pos="1418"/>
        <w:tab w:val="left" w:pos="2552"/>
        <w:tab w:val="left" w:pos="3686"/>
        <w:tab w:val="left" w:pos="4820"/>
      </w:tabs>
      <w:ind w:left="1276" w:hanging="425"/>
    </w:pPr>
    <w:rPr>
      <w:rFonts w:eastAsia="Times New Roman"/>
    </w:rPr>
  </w:style>
  <w:style w:type="paragraph" w:customStyle="1" w:styleId="BodyTextBullets-UTC">
    <w:name w:val="Body Text Bullets-UTC"/>
    <w:basedOn w:val="BodyText-UTC"/>
    <w:rsid w:val="00C74854"/>
    <w:pPr>
      <w:tabs>
        <w:tab w:val="num" w:pos="360"/>
      </w:tabs>
      <w:ind w:left="360" w:hanging="360"/>
    </w:pPr>
  </w:style>
  <w:style w:type="paragraph" w:customStyle="1" w:styleId="Heading-Outline1-UTC">
    <w:name w:val="Heading-Outline 1-UTC"/>
    <w:basedOn w:val="Heading1"/>
    <w:next w:val="Normal"/>
    <w:rsid w:val="00C74854"/>
    <w:pPr>
      <w:numPr>
        <w:numId w:val="8"/>
      </w:numPr>
      <w:tabs>
        <w:tab w:val="clear" w:pos="432"/>
        <w:tab w:val="num" w:pos="360"/>
      </w:tabs>
      <w:ind w:left="360" w:hanging="360"/>
    </w:pPr>
  </w:style>
  <w:style w:type="paragraph" w:customStyle="1" w:styleId="Heading-Outline2-UTC">
    <w:name w:val="Heading-Outline 2-UTC"/>
    <w:basedOn w:val="Heading2"/>
    <w:next w:val="Normal"/>
    <w:rsid w:val="00C74854"/>
    <w:pPr>
      <w:numPr>
        <w:ilvl w:val="1"/>
        <w:numId w:val="8"/>
      </w:numPr>
      <w:tabs>
        <w:tab w:val="clear" w:pos="576"/>
        <w:tab w:val="num" w:pos="1080"/>
        <w:tab w:val="left" w:pos="1418"/>
        <w:tab w:val="left" w:pos="2552"/>
        <w:tab w:val="left" w:pos="3686"/>
        <w:tab w:val="left" w:pos="4820"/>
      </w:tabs>
      <w:spacing w:before="160"/>
      <w:ind w:left="1080" w:hanging="360"/>
    </w:pPr>
    <w:rPr>
      <w:rFonts w:cs="Arial"/>
      <w:i w:val="0"/>
      <w:sz w:val="28"/>
    </w:rPr>
  </w:style>
  <w:style w:type="paragraph" w:customStyle="1" w:styleId="Heading-Outline3-UTC">
    <w:name w:val="Heading-Outline 3-UTC"/>
    <w:basedOn w:val="Heading3"/>
    <w:next w:val="BodyText-UTC"/>
    <w:rsid w:val="00C74854"/>
    <w:pPr>
      <w:numPr>
        <w:ilvl w:val="2"/>
        <w:numId w:val="8"/>
      </w:numPr>
      <w:tabs>
        <w:tab w:val="clear" w:pos="720"/>
        <w:tab w:val="num" w:pos="1800"/>
      </w:tabs>
      <w:ind w:left="1800" w:hanging="360"/>
    </w:pPr>
  </w:style>
  <w:style w:type="paragraph" w:customStyle="1" w:styleId="InfoBlueHeading-UTC">
    <w:name w:val="InfoBlueHeading-UTC"/>
    <w:basedOn w:val="Heading1"/>
    <w:next w:val="Normal"/>
    <w:rsid w:val="00C74854"/>
    <w:pPr>
      <w:pBdr>
        <w:top w:val="single" w:sz="4" w:space="1" w:color="808080"/>
      </w:pBdr>
      <w:shd w:val="clear" w:color="auto" w:fill="C0C0C0"/>
      <w:spacing w:before="40" w:after="40"/>
      <w:outlineLvl w:val="2"/>
    </w:pPr>
    <w:rPr>
      <w:color w:val="000080"/>
    </w:rPr>
  </w:style>
  <w:style w:type="paragraph" w:customStyle="1" w:styleId="InfoBlueHeading2-UTC">
    <w:name w:val="InfoBlueHeading2-UTC"/>
    <w:basedOn w:val="InfoBlueHeading-UTC"/>
    <w:next w:val="Normal"/>
    <w:rsid w:val="00C74854"/>
    <w:pPr>
      <w:outlineLvl w:val="3"/>
    </w:pPr>
    <w:rPr>
      <w:sz w:val="24"/>
    </w:rPr>
  </w:style>
  <w:style w:type="paragraph" w:customStyle="1" w:styleId="InfoBlue-UTC">
    <w:name w:val="InfoBlue-UTC"/>
    <w:basedOn w:val="Normal"/>
    <w:next w:val="Normal"/>
    <w:autoRedefine/>
    <w:rsid w:val="00C74854"/>
    <w:pPr>
      <w:widowControl w:val="0"/>
      <w:shd w:val="clear" w:color="auto" w:fill="EAEAEA"/>
      <w:tabs>
        <w:tab w:val="left" w:pos="567"/>
        <w:tab w:val="left" w:pos="1418"/>
        <w:tab w:val="left" w:pos="2552"/>
        <w:tab w:val="left" w:pos="3686"/>
        <w:tab w:val="left" w:pos="4820"/>
      </w:tabs>
      <w:spacing w:before="40" w:after="40"/>
    </w:pPr>
    <w:rPr>
      <w:rFonts w:eastAsia="Times New Roman"/>
      <w:iCs/>
      <w:color w:val="333399"/>
    </w:rPr>
  </w:style>
  <w:style w:type="paragraph" w:customStyle="1" w:styleId="InfoHidden-UTC">
    <w:name w:val="InfoHidden-UTC"/>
    <w:basedOn w:val="InfoBlue-UTC"/>
    <w:next w:val="Normal"/>
    <w:rsid w:val="00C74854"/>
    <w:pPr>
      <w:shd w:val="clear" w:color="auto" w:fill="auto"/>
    </w:pPr>
    <w:rPr>
      <w:vanish/>
      <w:color w:val="993366"/>
      <w:sz w:val="20"/>
      <w:shd w:val="clear" w:color="auto" w:fill="FFCCFF"/>
    </w:rPr>
  </w:style>
  <w:style w:type="paragraph" w:customStyle="1" w:styleId="TableNormal-UTC">
    <w:name w:val="TableNormal-UTC"/>
    <w:basedOn w:val="Normal"/>
    <w:rsid w:val="00C74854"/>
    <w:pPr>
      <w:tabs>
        <w:tab w:val="left" w:pos="567"/>
        <w:tab w:val="left" w:pos="1418"/>
        <w:tab w:val="left" w:pos="2552"/>
        <w:tab w:val="left" w:pos="3686"/>
        <w:tab w:val="left" w:pos="4820"/>
      </w:tabs>
      <w:spacing w:before="40" w:after="40"/>
    </w:pPr>
    <w:rPr>
      <w:rFonts w:eastAsia="Times New Roman"/>
    </w:rPr>
  </w:style>
  <w:style w:type="paragraph" w:customStyle="1" w:styleId="TableBullet-UTC">
    <w:name w:val="TableBullet-UTC"/>
    <w:basedOn w:val="TableNormal-UTC"/>
    <w:rsid w:val="00C74854"/>
    <w:pPr>
      <w:numPr>
        <w:numId w:val="7"/>
      </w:numPr>
      <w:tabs>
        <w:tab w:val="left" w:pos="144"/>
      </w:tabs>
    </w:pPr>
  </w:style>
  <w:style w:type="paragraph" w:customStyle="1" w:styleId="TableHeader-UTC">
    <w:name w:val="TableHeader-UTC"/>
    <w:basedOn w:val="Normal"/>
    <w:next w:val="TableNormal-UTC"/>
    <w:rsid w:val="00C74854"/>
    <w:pPr>
      <w:keepNext/>
      <w:tabs>
        <w:tab w:val="left" w:pos="567"/>
        <w:tab w:val="left" w:pos="1418"/>
        <w:tab w:val="left" w:pos="2552"/>
        <w:tab w:val="left" w:pos="3686"/>
        <w:tab w:val="left" w:pos="4820"/>
      </w:tabs>
      <w:spacing w:before="40" w:after="40"/>
      <w:jc w:val="center"/>
    </w:pPr>
    <w:rPr>
      <w:rFonts w:eastAsia="Times New Roman"/>
      <w:b/>
    </w:rPr>
  </w:style>
  <w:style w:type="paragraph" w:customStyle="1" w:styleId="Tabletext-UTC">
    <w:name w:val="Tabletext-UTC"/>
    <w:basedOn w:val="Normal"/>
    <w:rsid w:val="00C74854"/>
    <w:pPr>
      <w:keepLines/>
      <w:widowControl w:val="0"/>
      <w:tabs>
        <w:tab w:val="left" w:pos="567"/>
        <w:tab w:val="left" w:pos="1418"/>
        <w:tab w:val="left" w:pos="2552"/>
        <w:tab w:val="left" w:pos="3686"/>
        <w:tab w:val="left" w:pos="4820"/>
      </w:tabs>
      <w:spacing w:after="60"/>
    </w:pPr>
    <w:rPr>
      <w:rFonts w:eastAsia="Times New Roman"/>
      <w:szCs w:val="20"/>
    </w:rPr>
  </w:style>
  <w:style w:type="paragraph" w:customStyle="1" w:styleId="UnitecBulletStyle">
    <w:name w:val="Unitec Bullet Style"/>
    <w:basedOn w:val="Normal"/>
    <w:rsid w:val="00C74854"/>
    <w:pPr>
      <w:numPr>
        <w:numId w:val="10"/>
      </w:numPr>
      <w:tabs>
        <w:tab w:val="clear" w:pos="2312"/>
        <w:tab w:val="left" w:pos="199"/>
        <w:tab w:val="left" w:pos="397"/>
        <w:tab w:val="left" w:pos="567"/>
        <w:tab w:val="left" w:pos="595"/>
        <w:tab w:val="left" w:pos="794"/>
        <w:tab w:val="left" w:pos="992"/>
        <w:tab w:val="left" w:pos="1191"/>
        <w:tab w:val="left" w:pos="1389"/>
        <w:tab w:val="left" w:pos="1418"/>
        <w:tab w:val="left" w:pos="1588"/>
        <w:tab w:val="left" w:pos="1786"/>
        <w:tab w:val="left" w:pos="1985"/>
        <w:tab w:val="left" w:pos="2183"/>
        <w:tab w:val="left" w:pos="2381"/>
        <w:tab w:val="left" w:pos="2552"/>
        <w:tab w:val="left" w:pos="2580"/>
        <w:tab w:val="left" w:pos="2778"/>
        <w:tab w:val="left" w:pos="3686"/>
        <w:tab w:val="left" w:pos="4820"/>
      </w:tabs>
      <w:ind w:left="0" w:firstLine="0"/>
    </w:pPr>
    <w:rPr>
      <w:rFonts w:eastAsia="Times New Roman"/>
    </w:rPr>
  </w:style>
  <w:style w:type="paragraph" w:customStyle="1" w:styleId="UnitecLetterStyleRegular">
    <w:name w:val="Unitec Letter Style Regular"/>
    <w:basedOn w:val="Normal"/>
    <w:rsid w:val="00C74854"/>
    <w:pPr>
      <w:tabs>
        <w:tab w:val="left" w:pos="199"/>
        <w:tab w:val="left" w:pos="397"/>
        <w:tab w:val="left" w:pos="567"/>
        <w:tab w:val="left" w:pos="595"/>
        <w:tab w:val="left" w:pos="794"/>
        <w:tab w:val="left" w:pos="992"/>
        <w:tab w:val="left" w:pos="1191"/>
        <w:tab w:val="left" w:pos="1389"/>
        <w:tab w:val="left" w:pos="1418"/>
        <w:tab w:val="left" w:pos="1588"/>
        <w:tab w:val="left" w:pos="1786"/>
        <w:tab w:val="left" w:pos="1985"/>
        <w:tab w:val="left" w:pos="2183"/>
        <w:tab w:val="left" w:pos="2381"/>
        <w:tab w:val="left" w:pos="2552"/>
        <w:tab w:val="left" w:pos="2580"/>
        <w:tab w:val="left" w:pos="2778"/>
        <w:tab w:val="left" w:pos="3686"/>
        <w:tab w:val="left" w:pos="4820"/>
      </w:tabs>
      <w:suppressAutoHyphens/>
    </w:pPr>
    <w:rPr>
      <w:rFonts w:eastAsia="Times"/>
    </w:rPr>
  </w:style>
  <w:style w:type="paragraph" w:customStyle="1" w:styleId="UnitecLetterBulletRegular">
    <w:name w:val="Unitec Letter Bullet Regular"/>
    <w:basedOn w:val="Normal"/>
    <w:rsid w:val="00C74854"/>
    <w:pPr>
      <w:numPr>
        <w:numId w:val="11"/>
      </w:numPr>
      <w:tabs>
        <w:tab w:val="left" w:pos="567"/>
        <w:tab w:val="left" w:pos="1418"/>
        <w:tab w:val="left" w:pos="2552"/>
        <w:tab w:val="left" w:pos="3686"/>
        <w:tab w:val="left" w:pos="4820"/>
      </w:tabs>
    </w:pPr>
    <w:rPr>
      <w:rFonts w:eastAsia="Times New Roman"/>
    </w:rPr>
  </w:style>
  <w:style w:type="paragraph" w:customStyle="1" w:styleId="FormtextUTC">
    <w:name w:val="Form text UTC"/>
    <w:basedOn w:val="Normal"/>
    <w:rsid w:val="00C74854"/>
    <w:pPr>
      <w:tabs>
        <w:tab w:val="left" w:pos="567"/>
        <w:tab w:val="left" w:pos="1418"/>
        <w:tab w:val="left" w:pos="2552"/>
        <w:tab w:val="left" w:pos="3686"/>
        <w:tab w:val="left" w:pos="4820"/>
      </w:tabs>
      <w:spacing w:before="40" w:after="20"/>
    </w:pPr>
    <w:rPr>
      <w:rFonts w:eastAsia="Times New Roman"/>
      <w:sz w:val="18"/>
    </w:rPr>
  </w:style>
  <w:style w:type="paragraph" w:customStyle="1" w:styleId="FormcommentUTC">
    <w:name w:val="Form comment UTC"/>
    <w:basedOn w:val="FormtextUTC"/>
    <w:rsid w:val="00C74854"/>
    <w:rPr>
      <w:sz w:val="14"/>
    </w:rPr>
  </w:style>
  <w:style w:type="paragraph" w:customStyle="1" w:styleId="FormbodyUTC">
    <w:name w:val="Form body UTC"/>
    <w:basedOn w:val="BodyText"/>
    <w:rsid w:val="00C74854"/>
    <w:pPr>
      <w:tabs>
        <w:tab w:val="left" w:pos="567"/>
        <w:tab w:val="left" w:pos="1418"/>
        <w:tab w:val="left" w:pos="2552"/>
        <w:tab w:val="left" w:pos="3686"/>
        <w:tab w:val="left" w:pos="4820"/>
      </w:tabs>
      <w:spacing w:before="40" w:after="120"/>
    </w:pPr>
    <w:rPr>
      <w:rFonts w:eastAsia="Times New Roman"/>
      <w:szCs w:val="20"/>
    </w:rPr>
  </w:style>
  <w:style w:type="paragraph" w:customStyle="1" w:styleId="FormfieldUTC">
    <w:name w:val="Form field UTC"/>
    <w:basedOn w:val="FormtextUTC"/>
    <w:rsid w:val="00C74854"/>
    <w:rPr>
      <w:sz w:val="22"/>
    </w:rPr>
  </w:style>
  <w:style w:type="paragraph" w:customStyle="1" w:styleId="Formtableheader">
    <w:name w:val="Form table header"/>
    <w:basedOn w:val="TableHeader-UTC"/>
    <w:next w:val="FormtextUTC"/>
    <w:rsid w:val="00C74854"/>
    <w:rPr>
      <w:sz w:val="20"/>
    </w:rPr>
  </w:style>
  <w:style w:type="paragraph" w:customStyle="1" w:styleId="FieldFont">
    <w:name w:val="FieldFont"/>
    <w:basedOn w:val="Normal"/>
    <w:rsid w:val="00C74854"/>
    <w:pPr>
      <w:tabs>
        <w:tab w:val="left" w:pos="567"/>
        <w:tab w:val="left" w:pos="1418"/>
        <w:tab w:val="left" w:pos="2552"/>
        <w:tab w:val="left" w:pos="3686"/>
        <w:tab w:val="left" w:pos="4820"/>
      </w:tabs>
      <w:spacing w:line="360" w:lineRule="atLeast"/>
    </w:pPr>
    <w:rPr>
      <w:rFonts w:eastAsia="Times New Roman"/>
    </w:rPr>
  </w:style>
  <w:style w:type="paragraph" w:customStyle="1" w:styleId="MemoLabel-UTC">
    <w:name w:val="MemoLabel-UTC"/>
    <w:basedOn w:val="Normal"/>
    <w:rsid w:val="00C74854"/>
    <w:pPr>
      <w:tabs>
        <w:tab w:val="left" w:pos="113"/>
        <w:tab w:val="left" w:pos="567"/>
        <w:tab w:val="left" w:pos="1418"/>
        <w:tab w:val="left" w:pos="2552"/>
        <w:tab w:val="left" w:pos="3686"/>
        <w:tab w:val="left" w:pos="4820"/>
      </w:tabs>
      <w:spacing w:beforeLines="60" w:afterLines="60"/>
      <w:ind w:left="113"/>
    </w:pPr>
    <w:rPr>
      <w:rFonts w:eastAsia="Times New Roman"/>
      <w:b/>
      <w:sz w:val="15"/>
    </w:rPr>
  </w:style>
  <w:style w:type="paragraph" w:customStyle="1" w:styleId="MemoField-UTC">
    <w:name w:val="MemoField-UTC"/>
    <w:basedOn w:val="Normal"/>
    <w:rsid w:val="00C74854"/>
    <w:pPr>
      <w:tabs>
        <w:tab w:val="left" w:pos="113"/>
        <w:tab w:val="left" w:pos="567"/>
        <w:tab w:val="left" w:pos="1418"/>
        <w:tab w:val="left" w:pos="2552"/>
        <w:tab w:val="left" w:pos="3686"/>
        <w:tab w:val="left" w:pos="4820"/>
      </w:tabs>
      <w:spacing w:beforeLines="60" w:afterLines="60"/>
      <w:ind w:left="113"/>
    </w:pPr>
    <w:rPr>
      <w:rFonts w:eastAsia="Times New Roman"/>
    </w:rPr>
  </w:style>
  <w:style w:type="paragraph" w:styleId="BodyTextIndent">
    <w:name w:val="Body Text Indent"/>
    <w:basedOn w:val="Normal"/>
    <w:link w:val="BodyTextIndentChar"/>
    <w:rsid w:val="00C74854"/>
    <w:pPr>
      <w:keepNext/>
      <w:keepLines/>
      <w:widowControl w:val="0"/>
      <w:tabs>
        <w:tab w:val="right" w:pos="2552"/>
        <w:tab w:val="left" w:pos="2835"/>
        <w:tab w:val="left" w:pos="5670"/>
        <w:tab w:val="right" w:pos="6379"/>
        <w:tab w:val="left" w:pos="6663"/>
        <w:tab w:val="left" w:pos="7088"/>
        <w:tab w:val="left" w:pos="7938"/>
      </w:tabs>
      <w:autoSpaceDE w:val="0"/>
      <w:autoSpaceDN w:val="0"/>
      <w:adjustRightInd w:val="0"/>
      <w:spacing w:before="20" w:line="270" w:lineRule="atLeast"/>
      <w:ind w:left="2835" w:hanging="2835"/>
    </w:pPr>
    <w:rPr>
      <w:rFonts w:eastAsia="Times New Roman"/>
      <w:b/>
      <w:bCs/>
      <w:sz w:val="18"/>
      <w:szCs w:val="18"/>
    </w:rPr>
  </w:style>
  <w:style w:type="character" w:customStyle="1" w:styleId="BodyTextIndentChar">
    <w:name w:val="Body Text Indent Char"/>
    <w:link w:val="BodyTextIndent"/>
    <w:rsid w:val="00C74854"/>
    <w:rPr>
      <w:rFonts w:ascii="Arial" w:eastAsia="Times New Roman" w:hAnsi="Arial"/>
      <w:b/>
      <w:bCs/>
      <w:sz w:val="18"/>
      <w:szCs w:val="18"/>
      <w:lang w:val="en-US"/>
    </w:rPr>
  </w:style>
  <w:style w:type="numbering" w:customStyle="1" w:styleId="NoList1">
    <w:name w:val="No List1"/>
    <w:next w:val="NoList"/>
    <w:semiHidden/>
    <w:rsid w:val="00C74854"/>
  </w:style>
  <w:style w:type="table" w:customStyle="1" w:styleId="TableGrid1">
    <w:name w:val="Table Grid1"/>
    <w:basedOn w:val="TableNormal"/>
    <w:next w:val="TableGrid"/>
    <w:rsid w:val="00C74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C74854"/>
  </w:style>
  <w:style w:type="table" w:customStyle="1" w:styleId="TableGrid2">
    <w:name w:val="Table Grid2"/>
    <w:basedOn w:val="TableNormal"/>
    <w:next w:val="TableGrid"/>
    <w:rsid w:val="00C74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74854"/>
    <w:rPr>
      <w:rFonts w:ascii="Tahoma" w:eastAsia="Times New Roman" w:hAnsi="Tahoma" w:cs="Tahoma"/>
      <w:sz w:val="16"/>
      <w:szCs w:val="16"/>
      <w:lang w:eastAsia="en-NZ"/>
    </w:rPr>
  </w:style>
  <w:style w:type="character" w:customStyle="1" w:styleId="BalloonTextChar">
    <w:name w:val="Balloon Text Char"/>
    <w:link w:val="BalloonText"/>
    <w:rsid w:val="00C74854"/>
    <w:rPr>
      <w:rFonts w:ascii="Tahoma" w:eastAsia="Times New Roman" w:hAnsi="Tahoma" w:cs="Tahoma"/>
      <w:sz w:val="16"/>
      <w:szCs w:val="16"/>
      <w:lang w:val="en-NZ" w:eastAsia="en-NZ"/>
    </w:rPr>
  </w:style>
  <w:style w:type="paragraph" w:customStyle="1" w:styleId="Mins-BodyText">
    <w:name w:val="Mins-Body Text"/>
    <w:basedOn w:val="BodyText"/>
    <w:rsid w:val="00C74854"/>
    <w:pPr>
      <w:keepLines w:val="0"/>
      <w:widowControl/>
      <w:tabs>
        <w:tab w:val="left" w:pos="357"/>
        <w:tab w:val="left" w:pos="567"/>
        <w:tab w:val="left" w:pos="1418"/>
        <w:tab w:val="left" w:pos="2552"/>
        <w:tab w:val="left" w:pos="3686"/>
        <w:tab w:val="left" w:pos="4820"/>
      </w:tabs>
      <w:ind w:left="431"/>
    </w:pPr>
    <w:rPr>
      <w:rFonts w:eastAsia="Arial Unicode MS"/>
    </w:rPr>
  </w:style>
  <w:style w:type="paragraph" w:customStyle="1" w:styleId="Mins-Motion">
    <w:name w:val="Mins-Motion"/>
    <w:basedOn w:val="Normal"/>
    <w:next w:val="Normal"/>
    <w:link w:val="Mins-MotionChar"/>
    <w:rsid w:val="00C74854"/>
    <w:pPr>
      <w:tabs>
        <w:tab w:val="left" w:pos="357"/>
        <w:tab w:val="left" w:pos="567"/>
        <w:tab w:val="left" w:pos="1418"/>
        <w:tab w:val="left" w:pos="2552"/>
        <w:tab w:val="left" w:pos="3686"/>
        <w:tab w:val="left" w:pos="4820"/>
        <w:tab w:val="left" w:pos="8897"/>
      </w:tabs>
      <w:spacing w:before="120" w:after="120"/>
      <w:ind w:left="851"/>
    </w:pPr>
    <w:rPr>
      <w:b/>
      <w:i/>
    </w:rPr>
  </w:style>
  <w:style w:type="character" w:customStyle="1" w:styleId="Mins-MotionChar">
    <w:name w:val="Mins-Motion Char"/>
    <w:link w:val="Mins-Motion"/>
    <w:locked/>
    <w:rsid w:val="00C74854"/>
    <w:rPr>
      <w:rFonts w:ascii="Arial" w:eastAsia="Arial Unicode MS" w:hAnsi="Arial"/>
      <w:b/>
      <w:i/>
      <w:szCs w:val="24"/>
      <w:lang w:val="en-NZ"/>
    </w:rPr>
  </w:style>
  <w:style w:type="paragraph" w:customStyle="1" w:styleId="Action">
    <w:name w:val="Action"/>
    <w:basedOn w:val="Normal"/>
    <w:next w:val="BodyText"/>
    <w:rsid w:val="00C74854"/>
    <w:pPr>
      <w:keepLines/>
      <w:pBdr>
        <w:top w:val="single" w:sz="4" w:space="1" w:color="auto"/>
        <w:left w:val="single" w:sz="4" w:space="4" w:color="auto"/>
        <w:bottom w:val="single" w:sz="4" w:space="1" w:color="auto"/>
        <w:right w:val="single" w:sz="4" w:space="4" w:color="auto"/>
      </w:pBdr>
      <w:tabs>
        <w:tab w:val="left" w:pos="357"/>
        <w:tab w:val="left" w:pos="567"/>
        <w:tab w:val="left" w:pos="1418"/>
        <w:tab w:val="left" w:pos="2552"/>
        <w:tab w:val="left" w:pos="3686"/>
        <w:tab w:val="left" w:pos="4820"/>
      </w:tabs>
      <w:ind w:left="6237"/>
    </w:pPr>
    <w:rPr>
      <w:rFonts w:eastAsia="Times New Roman"/>
    </w:rPr>
  </w:style>
  <w:style w:type="paragraph" w:customStyle="1" w:styleId="Carried">
    <w:name w:val="Carried"/>
    <w:basedOn w:val="Normal"/>
    <w:next w:val="BodyText"/>
    <w:rsid w:val="00C74854"/>
    <w:pPr>
      <w:keepLines/>
      <w:tabs>
        <w:tab w:val="left" w:pos="567"/>
        <w:tab w:val="left" w:pos="1418"/>
        <w:tab w:val="left" w:pos="2552"/>
        <w:tab w:val="left" w:pos="3686"/>
        <w:tab w:val="left" w:pos="4820"/>
        <w:tab w:val="left" w:pos="6204"/>
        <w:tab w:val="left" w:pos="8897"/>
      </w:tabs>
      <w:ind w:left="567"/>
      <w:jc w:val="right"/>
    </w:pPr>
    <w:rPr>
      <w:rFonts w:eastAsia="Times New Roman"/>
      <w:b/>
      <w:smallCaps/>
    </w:rPr>
  </w:style>
  <w:style w:type="paragraph" w:customStyle="1" w:styleId="Motion">
    <w:name w:val="Motion"/>
    <w:basedOn w:val="Normal"/>
    <w:next w:val="BodyText"/>
    <w:rsid w:val="00C74854"/>
    <w:pPr>
      <w:keepLines/>
      <w:tabs>
        <w:tab w:val="left" w:pos="567"/>
        <w:tab w:val="left" w:pos="1418"/>
        <w:tab w:val="left" w:pos="2552"/>
        <w:tab w:val="left" w:pos="3686"/>
        <w:tab w:val="left" w:pos="4820"/>
        <w:tab w:val="left" w:pos="8897"/>
      </w:tabs>
      <w:spacing w:before="120" w:after="120"/>
      <w:ind w:left="1134"/>
    </w:pPr>
    <w:rPr>
      <w:rFonts w:eastAsia="Times New Roman"/>
      <w:b/>
      <w:i/>
    </w:rPr>
  </w:style>
  <w:style w:type="paragraph" w:customStyle="1" w:styleId="HeadingLevel1">
    <w:name w:val="Heading Level1"/>
    <w:basedOn w:val="Heading1"/>
    <w:autoRedefine/>
    <w:rsid w:val="00C74854"/>
    <w:pPr>
      <w:numPr>
        <w:numId w:val="17"/>
      </w:numPr>
      <w:pBdr>
        <w:top w:val="none" w:sz="0" w:space="0" w:color="auto"/>
      </w:pBdr>
      <w:tabs>
        <w:tab w:val="clear" w:pos="360"/>
      </w:tabs>
      <w:spacing w:before="0" w:after="0"/>
      <w:ind w:left="720"/>
    </w:pPr>
    <w:rPr>
      <w:rFonts w:eastAsia="SimSun" w:cs="Times New Roman"/>
      <w:bCs w:val="0"/>
      <w:kern w:val="0"/>
      <w:sz w:val="48"/>
      <w:szCs w:val="24"/>
      <w:lang w:eastAsia="zh-CN"/>
    </w:rPr>
  </w:style>
  <w:style w:type="paragraph" w:customStyle="1" w:styleId="HeadingLevel2">
    <w:name w:val="Heading Level2"/>
    <w:basedOn w:val="HeadingLevel1"/>
    <w:autoRedefine/>
    <w:rsid w:val="00C74854"/>
    <w:pPr>
      <w:numPr>
        <w:numId w:val="16"/>
      </w:numPr>
      <w:tabs>
        <w:tab w:val="clear" w:pos="540"/>
      </w:tabs>
      <w:ind w:left="360"/>
    </w:pPr>
  </w:style>
  <w:style w:type="paragraph" w:customStyle="1" w:styleId="AgendaHeading2">
    <w:name w:val="Agenda Heading 2"/>
    <w:basedOn w:val="Heading1"/>
    <w:rsid w:val="00C74854"/>
    <w:pPr>
      <w:numPr>
        <w:numId w:val="18"/>
      </w:numPr>
      <w:pBdr>
        <w:top w:val="none" w:sz="0" w:space="0" w:color="auto"/>
      </w:pBdr>
      <w:tabs>
        <w:tab w:val="clear" w:pos="1440"/>
        <w:tab w:val="left" w:pos="1418"/>
      </w:tabs>
      <w:spacing w:before="0" w:after="0"/>
      <w:ind w:left="720"/>
    </w:pPr>
    <w:rPr>
      <w:rFonts w:eastAsia="SimSun" w:cs="Times New Roman"/>
      <w:bCs w:val="0"/>
      <w:kern w:val="0"/>
      <w:szCs w:val="24"/>
      <w:lang w:eastAsia="zh-CN"/>
    </w:rPr>
  </w:style>
  <w:style w:type="paragraph" w:customStyle="1" w:styleId="TableBodyText">
    <w:name w:val="Table Body Text"/>
    <w:basedOn w:val="Normal"/>
    <w:rsid w:val="00C74854"/>
    <w:pPr>
      <w:numPr>
        <w:ilvl w:val="12"/>
      </w:numPr>
      <w:tabs>
        <w:tab w:val="left" w:pos="2127"/>
        <w:tab w:val="left" w:pos="2552"/>
        <w:tab w:val="left" w:pos="5954"/>
        <w:tab w:val="left" w:pos="8222"/>
      </w:tabs>
      <w:spacing w:line="280" w:lineRule="exact"/>
    </w:pPr>
    <w:rPr>
      <w:rFonts w:eastAsia="Times New Roman"/>
      <w:sz w:val="24"/>
      <w:lang w:val="en-GB"/>
    </w:rPr>
  </w:style>
  <w:style w:type="character" w:customStyle="1" w:styleId="Compulsory">
    <w:name w:val="Compulsory"/>
    <w:rsid w:val="00C74854"/>
    <w:rPr>
      <w:rFonts w:ascii="Arial" w:hAnsi="Arial"/>
      <w:b/>
    </w:rPr>
  </w:style>
  <w:style w:type="paragraph" w:customStyle="1" w:styleId="TableBodyTextCentre">
    <w:name w:val="Table Body Text Centre"/>
    <w:basedOn w:val="TableBodyText"/>
    <w:rsid w:val="00C74854"/>
    <w:pPr>
      <w:jc w:val="center"/>
    </w:pPr>
  </w:style>
  <w:style w:type="paragraph" w:customStyle="1" w:styleId="TableBodyTextRight">
    <w:name w:val="Table Body Text Right"/>
    <w:basedOn w:val="TableBodyText"/>
    <w:rsid w:val="00C74854"/>
    <w:pPr>
      <w:ind w:right="170"/>
      <w:jc w:val="right"/>
    </w:pPr>
  </w:style>
  <w:style w:type="paragraph" w:styleId="TOC2">
    <w:name w:val="toc 2"/>
    <w:basedOn w:val="TOC1"/>
    <w:next w:val="Normal"/>
    <w:autoRedefine/>
    <w:rsid w:val="00C74854"/>
    <w:pPr>
      <w:widowControl w:val="0"/>
      <w:tabs>
        <w:tab w:val="clear" w:pos="9379"/>
        <w:tab w:val="right" w:pos="9360"/>
      </w:tabs>
      <w:spacing w:before="80" w:after="40"/>
      <w:ind w:left="431" w:right="720"/>
      <w:jc w:val="left"/>
    </w:pPr>
    <w:rPr>
      <w:rFonts w:eastAsia="Arial Unicode MS"/>
      <w:bCs w:val="0"/>
      <w:noProof w:val="0"/>
      <w:sz w:val="18"/>
      <w:szCs w:val="24"/>
      <w:lang w:val="en-GB"/>
    </w:rPr>
  </w:style>
  <w:style w:type="paragraph" w:styleId="TOC3">
    <w:name w:val="toc 3"/>
    <w:basedOn w:val="TOC2"/>
    <w:next w:val="Normal"/>
    <w:autoRedefine/>
    <w:rsid w:val="00C74854"/>
    <w:pPr>
      <w:ind w:left="862"/>
    </w:pPr>
  </w:style>
  <w:style w:type="paragraph" w:customStyle="1" w:styleId="InfoHidden-UTCChar">
    <w:name w:val="InfoHidden-UTC Char"/>
    <w:basedOn w:val="Normal"/>
    <w:next w:val="BodyText"/>
    <w:rsid w:val="00C74854"/>
    <w:pPr>
      <w:widowControl w:val="0"/>
      <w:spacing w:before="40" w:after="40"/>
    </w:pPr>
    <w:rPr>
      <w:iCs/>
      <w:vanish/>
      <w:color w:val="993366"/>
      <w:shd w:val="clear" w:color="auto" w:fill="FFCCFF"/>
      <w:lang w:val="en-GB"/>
    </w:rPr>
  </w:style>
  <w:style w:type="character" w:customStyle="1" w:styleId="Heading1Char2Char">
    <w:name w:val="Heading 1 Char2 Char"/>
    <w:aliases w:val="Heading 1 Char1 Char Char,Heading 1 Char Char Char Char,Heading 1 Char Char1 Char,Heading 1 Char Char Char1"/>
    <w:rsid w:val="00C74854"/>
    <w:rPr>
      <w:rFonts w:ascii="Arial" w:eastAsia="SimSun" w:hAnsi="Arial" w:cs="Arial"/>
      <w:b/>
      <w:bCs/>
      <w:kern w:val="32"/>
      <w:sz w:val="32"/>
      <w:szCs w:val="32"/>
      <w:lang w:val="en-NZ" w:eastAsia="zh-CN" w:bidi="ar-SA"/>
    </w:rPr>
  </w:style>
  <w:style w:type="character" w:customStyle="1" w:styleId="InfoHidden-UTCCharChar">
    <w:name w:val="InfoHidden-UTC Char Char"/>
    <w:rsid w:val="00C74854"/>
    <w:rPr>
      <w:rFonts w:ascii="Arial" w:eastAsia="Arial Unicode MS" w:hAnsi="Arial"/>
      <w:iCs/>
      <w:vanish/>
      <w:color w:val="993366"/>
      <w:sz w:val="22"/>
      <w:szCs w:val="24"/>
      <w:shd w:val="clear" w:color="auto" w:fill="FFCCFF"/>
      <w:lang w:val="en-NZ" w:eastAsia="zh-CN" w:bidi="ar-SA"/>
    </w:rPr>
  </w:style>
  <w:style w:type="character" w:customStyle="1" w:styleId="FormtextUTCChar">
    <w:name w:val="Form text UTC Char"/>
    <w:rsid w:val="00C74854"/>
    <w:rPr>
      <w:rFonts w:ascii="Arial" w:eastAsia="Arial Unicode MS" w:hAnsi="Arial"/>
      <w:sz w:val="18"/>
      <w:szCs w:val="24"/>
      <w:lang w:val="en-NZ" w:eastAsia="zh-CN" w:bidi="ar-SA"/>
    </w:rPr>
  </w:style>
  <w:style w:type="character" w:customStyle="1" w:styleId="CharChar">
    <w:name w:val="Char Char"/>
    <w:rsid w:val="00C74854"/>
    <w:rPr>
      <w:rFonts w:ascii="Arial" w:eastAsia="SimSun" w:hAnsi="Arial" w:cs="Arial"/>
      <w:b/>
      <w:iCs/>
      <w:kern w:val="32"/>
      <w:sz w:val="28"/>
      <w:szCs w:val="28"/>
      <w:lang w:val="en-NZ" w:eastAsia="zh-CN" w:bidi="ar-SA"/>
    </w:rPr>
  </w:style>
  <w:style w:type="character" w:customStyle="1" w:styleId="Heading1CharChar">
    <w:name w:val="Heading 1 Char Char"/>
    <w:aliases w:val="Heading 1 Char2 Char Char,Heading 1 Char1 Char Char Char,Heading 1 Char Char Char Char Char,Heading 1 Char Char1 Char Char"/>
    <w:rsid w:val="00C74854"/>
    <w:rPr>
      <w:rFonts w:ascii="Arial" w:eastAsia="SimSun" w:hAnsi="Arial" w:cs="Arial"/>
      <w:b/>
      <w:bCs/>
      <w:kern w:val="32"/>
      <w:sz w:val="32"/>
      <w:szCs w:val="32"/>
      <w:lang w:val="en-NZ" w:eastAsia="zh-CN" w:bidi="ar-SA"/>
    </w:rPr>
  </w:style>
  <w:style w:type="paragraph" w:customStyle="1" w:styleId="aaBullet">
    <w:name w:val="aaBullet"/>
    <w:basedOn w:val="Normal"/>
    <w:rsid w:val="00C74854"/>
    <w:pPr>
      <w:tabs>
        <w:tab w:val="num" w:pos="851"/>
      </w:tabs>
      <w:ind w:left="851" w:hanging="284"/>
    </w:pPr>
    <w:rPr>
      <w:rFonts w:ascii="Century Schoolbook" w:eastAsia="SimSun" w:hAnsi="Century Schoolbook"/>
      <w:b/>
      <w:bCs/>
      <w:iCs/>
      <w:sz w:val="24"/>
      <w:lang w:val="en-GB"/>
    </w:rPr>
  </w:style>
  <w:style w:type="paragraph" w:styleId="BodyText3">
    <w:name w:val="Body Text 3"/>
    <w:basedOn w:val="Normal"/>
    <w:link w:val="BodyText3Char"/>
    <w:rsid w:val="00C74854"/>
    <w:pPr>
      <w:spacing w:after="120"/>
    </w:pPr>
    <w:rPr>
      <w:sz w:val="16"/>
      <w:szCs w:val="16"/>
      <w:lang w:val="en-GB"/>
    </w:rPr>
  </w:style>
  <w:style w:type="character" w:customStyle="1" w:styleId="BodyText3Char">
    <w:name w:val="Body Text 3 Char"/>
    <w:link w:val="BodyText3"/>
    <w:rsid w:val="00C74854"/>
    <w:rPr>
      <w:rFonts w:ascii="Arial" w:eastAsia="Arial Unicode MS" w:hAnsi="Arial"/>
      <w:sz w:val="16"/>
      <w:szCs w:val="16"/>
      <w:lang w:val="en-GB" w:eastAsia="zh-CN"/>
    </w:rPr>
  </w:style>
  <w:style w:type="paragraph" w:styleId="FootnoteText">
    <w:name w:val="footnote text"/>
    <w:basedOn w:val="Normal"/>
    <w:link w:val="FootnoteTextChar"/>
    <w:rsid w:val="00C74854"/>
    <w:rPr>
      <w:rFonts w:ascii="Century Schoolbook" w:eastAsia="Times New Roman" w:hAnsi="Century Schoolbook"/>
      <w:b/>
      <w:bCs/>
      <w:iCs/>
      <w:lang w:val="en-GB"/>
    </w:rPr>
  </w:style>
  <w:style w:type="character" w:customStyle="1" w:styleId="FootnoteTextChar">
    <w:name w:val="Footnote Text Char"/>
    <w:link w:val="FootnoteText"/>
    <w:rsid w:val="00C74854"/>
    <w:rPr>
      <w:rFonts w:ascii="Century Schoolbook" w:eastAsia="Times New Roman" w:hAnsi="Century Schoolbook"/>
      <w:b/>
      <w:bCs/>
      <w:iCs/>
      <w:szCs w:val="24"/>
      <w:lang w:val="en-GB"/>
    </w:rPr>
  </w:style>
  <w:style w:type="paragraph" w:customStyle="1" w:styleId="AAHD1">
    <w:name w:val="AAHD1"/>
    <w:basedOn w:val="Normal"/>
    <w:rsid w:val="00C74854"/>
    <w:pPr>
      <w:tabs>
        <w:tab w:val="center" w:pos="4536"/>
        <w:tab w:val="right" w:pos="8313"/>
      </w:tabs>
    </w:pPr>
    <w:rPr>
      <w:rFonts w:ascii="Century Schoolbook" w:eastAsia="Times New Roman" w:hAnsi="Century Schoolbook"/>
      <w:iCs/>
      <w:sz w:val="24"/>
      <w:lang w:val="en-GB"/>
    </w:rPr>
  </w:style>
  <w:style w:type="paragraph" w:customStyle="1" w:styleId="xl24">
    <w:name w:val="xl24"/>
    <w:basedOn w:val="Normal"/>
    <w:rsid w:val="00C74854"/>
    <w:pPr>
      <w:spacing w:before="100" w:beforeAutospacing="1" w:after="100" w:afterAutospacing="1"/>
      <w:jc w:val="center"/>
      <w:textAlignment w:val="center"/>
    </w:pPr>
    <w:rPr>
      <w:rFonts w:ascii="Times New Roman" w:eastAsia="Times New Roman" w:hAnsi="Times New Roman"/>
      <w:sz w:val="24"/>
      <w:lang w:val="en-GB" w:eastAsia="en-NZ"/>
    </w:rPr>
  </w:style>
  <w:style w:type="paragraph" w:customStyle="1" w:styleId="xl25">
    <w:name w:val="xl25"/>
    <w:basedOn w:val="Normal"/>
    <w:rsid w:val="00C74854"/>
    <w:pPr>
      <w:spacing w:before="100" w:beforeAutospacing="1" w:after="100" w:afterAutospacing="1"/>
      <w:textAlignment w:val="center"/>
    </w:pPr>
    <w:rPr>
      <w:rFonts w:ascii="Times New Roman" w:eastAsia="Times New Roman" w:hAnsi="Times New Roman"/>
      <w:sz w:val="24"/>
      <w:lang w:val="en-GB" w:eastAsia="en-NZ"/>
    </w:rPr>
  </w:style>
  <w:style w:type="paragraph" w:customStyle="1" w:styleId="xl26">
    <w:name w:val="xl26"/>
    <w:basedOn w:val="Normal"/>
    <w:rsid w:val="00C74854"/>
    <w:pPr>
      <w:shd w:val="clear" w:color="auto" w:fill="000000"/>
      <w:spacing w:before="100" w:beforeAutospacing="1" w:after="100" w:afterAutospacing="1"/>
      <w:textAlignment w:val="center"/>
    </w:pPr>
    <w:rPr>
      <w:rFonts w:eastAsia="Times New Roman" w:cs="Arial"/>
      <w:b/>
      <w:bCs/>
      <w:color w:val="FFFFFF"/>
      <w:sz w:val="18"/>
      <w:szCs w:val="18"/>
      <w:lang w:val="en-GB" w:eastAsia="en-NZ"/>
    </w:rPr>
  </w:style>
  <w:style w:type="paragraph" w:customStyle="1" w:styleId="xl27">
    <w:name w:val="xl27"/>
    <w:basedOn w:val="Normal"/>
    <w:rsid w:val="00C74854"/>
    <w:pPr>
      <w:shd w:val="clear" w:color="auto" w:fill="000000"/>
      <w:spacing w:before="100" w:beforeAutospacing="1" w:after="100" w:afterAutospacing="1"/>
      <w:textAlignment w:val="center"/>
    </w:pPr>
    <w:rPr>
      <w:rFonts w:eastAsia="Times New Roman" w:cs="Arial"/>
      <w:b/>
      <w:bCs/>
      <w:color w:val="FFFFFF"/>
      <w:sz w:val="24"/>
      <w:lang w:val="en-GB" w:eastAsia="en-NZ"/>
    </w:rPr>
  </w:style>
  <w:style w:type="paragraph" w:customStyle="1" w:styleId="xl28">
    <w:name w:val="xl28"/>
    <w:basedOn w:val="Normal"/>
    <w:rsid w:val="00C74854"/>
    <w:pPr>
      <w:spacing w:before="100" w:beforeAutospacing="1" w:after="100" w:afterAutospacing="1"/>
      <w:textAlignment w:val="center"/>
    </w:pPr>
    <w:rPr>
      <w:rFonts w:eastAsia="Times New Roman" w:cs="Arial"/>
      <w:i/>
      <w:iCs/>
      <w:sz w:val="24"/>
      <w:lang w:val="en-GB" w:eastAsia="en-NZ"/>
    </w:rPr>
  </w:style>
  <w:style w:type="paragraph" w:customStyle="1" w:styleId="xl29">
    <w:name w:val="xl29"/>
    <w:basedOn w:val="Normal"/>
    <w:rsid w:val="00C74854"/>
    <w:pPr>
      <w:shd w:val="clear" w:color="auto" w:fill="808080"/>
      <w:spacing w:before="100" w:beforeAutospacing="1" w:after="100" w:afterAutospacing="1"/>
      <w:textAlignment w:val="center"/>
    </w:pPr>
    <w:rPr>
      <w:rFonts w:ascii="Times New Roman" w:eastAsia="Times New Roman" w:hAnsi="Times New Roman"/>
      <w:sz w:val="24"/>
      <w:lang w:val="en-GB" w:eastAsia="en-NZ"/>
    </w:rPr>
  </w:style>
  <w:style w:type="paragraph" w:customStyle="1" w:styleId="xl30">
    <w:name w:val="xl30"/>
    <w:basedOn w:val="Normal"/>
    <w:rsid w:val="00C74854"/>
    <w:pPr>
      <w:shd w:val="clear" w:color="auto" w:fill="000000"/>
      <w:spacing w:before="100" w:beforeAutospacing="1" w:after="100" w:afterAutospacing="1"/>
      <w:jc w:val="center"/>
      <w:textAlignment w:val="center"/>
    </w:pPr>
    <w:rPr>
      <w:rFonts w:eastAsia="Times New Roman" w:cs="Arial"/>
      <w:b/>
      <w:bCs/>
      <w:color w:val="FFFFFF"/>
      <w:sz w:val="18"/>
      <w:szCs w:val="18"/>
      <w:lang w:val="en-GB" w:eastAsia="en-NZ"/>
    </w:rPr>
  </w:style>
  <w:style w:type="paragraph" w:customStyle="1" w:styleId="xl31">
    <w:name w:val="xl31"/>
    <w:basedOn w:val="Normal"/>
    <w:rsid w:val="00C74854"/>
    <w:pPr>
      <w:shd w:val="clear" w:color="auto" w:fill="808080"/>
      <w:spacing w:before="100" w:beforeAutospacing="1" w:after="100" w:afterAutospacing="1"/>
      <w:jc w:val="center"/>
      <w:textAlignment w:val="center"/>
    </w:pPr>
    <w:rPr>
      <w:rFonts w:ascii="Times New Roman" w:eastAsia="Times New Roman" w:hAnsi="Times New Roman"/>
      <w:sz w:val="24"/>
      <w:lang w:val="en-GB" w:eastAsia="en-NZ"/>
    </w:rPr>
  </w:style>
  <w:style w:type="paragraph" w:customStyle="1" w:styleId="xl32">
    <w:name w:val="xl32"/>
    <w:basedOn w:val="Normal"/>
    <w:rsid w:val="00C74854"/>
    <w:pPr>
      <w:spacing w:before="100" w:beforeAutospacing="1" w:after="100" w:afterAutospacing="1"/>
      <w:jc w:val="right"/>
      <w:textAlignment w:val="center"/>
    </w:pPr>
    <w:rPr>
      <w:rFonts w:ascii="Times New Roman" w:eastAsia="Times New Roman" w:hAnsi="Times New Roman"/>
      <w:sz w:val="24"/>
      <w:lang w:val="en-GB" w:eastAsia="en-NZ"/>
    </w:rPr>
  </w:style>
  <w:style w:type="paragraph" w:customStyle="1" w:styleId="xl33">
    <w:name w:val="xl33"/>
    <w:basedOn w:val="Normal"/>
    <w:rsid w:val="00C74854"/>
    <w:pPr>
      <w:shd w:val="clear" w:color="auto" w:fill="000000"/>
      <w:spacing w:before="100" w:beforeAutospacing="1" w:after="100" w:afterAutospacing="1"/>
      <w:jc w:val="right"/>
      <w:textAlignment w:val="center"/>
    </w:pPr>
    <w:rPr>
      <w:rFonts w:eastAsia="Times New Roman" w:cs="Arial"/>
      <w:b/>
      <w:bCs/>
      <w:color w:val="FFFFFF"/>
      <w:sz w:val="24"/>
      <w:lang w:val="en-GB" w:eastAsia="en-NZ"/>
    </w:rPr>
  </w:style>
  <w:style w:type="paragraph" w:customStyle="1" w:styleId="xl34">
    <w:name w:val="xl34"/>
    <w:basedOn w:val="Normal"/>
    <w:rsid w:val="00C74854"/>
    <w:pPr>
      <w:shd w:val="clear" w:color="auto" w:fill="808080"/>
      <w:spacing w:before="100" w:beforeAutospacing="1" w:after="100" w:afterAutospacing="1"/>
      <w:jc w:val="right"/>
      <w:textAlignment w:val="center"/>
    </w:pPr>
    <w:rPr>
      <w:rFonts w:ascii="Times New Roman" w:eastAsia="Times New Roman" w:hAnsi="Times New Roman"/>
      <w:sz w:val="24"/>
      <w:lang w:val="en-GB" w:eastAsia="en-NZ"/>
    </w:rPr>
  </w:style>
  <w:style w:type="paragraph" w:customStyle="1" w:styleId="xl35">
    <w:name w:val="xl35"/>
    <w:basedOn w:val="Normal"/>
    <w:rsid w:val="00C74854"/>
    <w:pPr>
      <w:spacing w:before="100" w:beforeAutospacing="1" w:after="100" w:afterAutospacing="1"/>
      <w:textAlignment w:val="center"/>
    </w:pPr>
    <w:rPr>
      <w:rFonts w:eastAsia="Times New Roman" w:cs="Arial"/>
      <w:b/>
      <w:bCs/>
      <w:i/>
      <w:iCs/>
      <w:sz w:val="24"/>
      <w:lang w:val="en-GB" w:eastAsia="en-NZ"/>
    </w:rPr>
  </w:style>
  <w:style w:type="paragraph" w:customStyle="1" w:styleId="xl36">
    <w:name w:val="xl36"/>
    <w:basedOn w:val="Normal"/>
    <w:rsid w:val="00C74854"/>
    <w:pPr>
      <w:spacing w:before="100" w:beforeAutospacing="1" w:after="100" w:afterAutospacing="1"/>
      <w:jc w:val="center"/>
      <w:textAlignment w:val="center"/>
    </w:pPr>
    <w:rPr>
      <w:rFonts w:eastAsia="Times New Roman" w:cs="Arial"/>
      <w:b/>
      <w:bCs/>
      <w:sz w:val="32"/>
      <w:szCs w:val="32"/>
      <w:lang w:val="en-GB" w:eastAsia="en-NZ"/>
    </w:rPr>
  </w:style>
  <w:style w:type="paragraph" w:customStyle="1" w:styleId="Para">
    <w:name w:val="Para"/>
    <w:basedOn w:val="Normal"/>
    <w:rsid w:val="00C74854"/>
    <w:pPr>
      <w:ind w:left="720" w:hanging="720"/>
      <w:jc w:val="both"/>
    </w:pPr>
    <w:rPr>
      <w:rFonts w:ascii="Helvetica" w:eastAsia="Times New Roman" w:hAnsi="Helvetica"/>
      <w:lang w:val="en-GB"/>
    </w:rPr>
  </w:style>
  <w:style w:type="paragraph" w:styleId="ListBullet">
    <w:name w:val="List Bullet"/>
    <w:basedOn w:val="Normal"/>
    <w:autoRedefine/>
    <w:rsid w:val="00C74854"/>
    <w:pPr>
      <w:numPr>
        <w:numId w:val="1"/>
      </w:numPr>
      <w:jc w:val="both"/>
    </w:pPr>
    <w:rPr>
      <w:rFonts w:ascii="Arial RMcV" w:eastAsia="Times New Roman" w:hAnsi="Arial RMcV"/>
      <w:sz w:val="21"/>
      <w:lang w:val="en-GB"/>
    </w:rPr>
  </w:style>
  <w:style w:type="paragraph" w:customStyle="1" w:styleId="Aimtext">
    <w:name w:val="Aim text"/>
    <w:basedOn w:val="Normal"/>
    <w:locked/>
    <w:rsid w:val="00C74854"/>
    <w:pPr>
      <w:tabs>
        <w:tab w:val="left" w:pos="720"/>
      </w:tabs>
      <w:ind w:left="720"/>
    </w:pPr>
    <w:rPr>
      <w:rFonts w:eastAsia="Times New Roman"/>
      <w:i/>
      <w:lang w:val="en-AU"/>
    </w:rPr>
  </w:style>
  <w:style w:type="paragraph" w:customStyle="1" w:styleId="FormfieldUTCCharChar">
    <w:name w:val="Form field UTC Char Char"/>
    <w:rsid w:val="00C74854"/>
    <w:pPr>
      <w:spacing w:before="40" w:after="20"/>
    </w:pPr>
    <w:rPr>
      <w:rFonts w:ascii="Times New Roman" w:eastAsia="Arial Unicode MS" w:hAnsi="Times New Roman"/>
      <w:sz w:val="24"/>
      <w:szCs w:val="24"/>
      <w:lang w:val="en-GB" w:eastAsia="zh-CN"/>
    </w:rPr>
  </w:style>
  <w:style w:type="character" w:customStyle="1" w:styleId="Elective">
    <w:name w:val="Elective"/>
    <w:rsid w:val="00C74854"/>
    <w:rPr>
      <w:rFonts w:ascii="Arial" w:hAnsi="Arial"/>
      <w:i/>
      <w:iCs/>
    </w:rPr>
  </w:style>
  <w:style w:type="character" w:customStyle="1" w:styleId="Superscript">
    <w:name w:val="Superscript"/>
    <w:rsid w:val="00C74854"/>
    <w:rPr>
      <w:rFonts w:ascii="Arial" w:hAnsi="Arial"/>
      <w:b/>
      <w:sz w:val="22"/>
      <w:vertAlign w:val="superscript"/>
    </w:rPr>
  </w:style>
  <w:style w:type="paragraph" w:customStyle="1" w:styleId="TableSubHeading">
    <w:name w:val="TableSubHeading"/>
    <w:basedOn w:val="Normal"/>
    <w:rsid w:val="00C74854"/>
    <w:pPr>
      <w:keepNext/>
      <w:numPr>
        <w:ilvl w:val="12"/>
      </w:numPr>
      <w:spacing w:before="40"/>
    </w:pPr>
    <w:rPr>
      <w:rFonts w:eastAsia="Times New Roman"/>
      <w:b/>
      <w:color w:val="008000"/>
      <w:sz w:val="18"/>
    </w:rPr>
  </w:style>
  <w:style w:type="paragraph" w:styleId="DocumentMap">
    <w:name w:val="Document Map"/>
    <w:basedOn w:val="Normal"/>
    <w:link w:val="DocumentMapChar"/>
    <w:rsid w:val="00C74854"/>
    <w:pPr>
      <w:shd w:val="clear" w:color="auto" w:fill="C6D5EC"/>
    </w:pPr>
    <w:rPr>
      <w:rFonts w:ascii="Lucida Grande" w:eastAsia="Times New Roman" w:hAnsi="Lucida Grande"/>
      <w:sz w:val="24"/>
      <w:lang w:eastAsia="en-NZ"/>
    </w:rPr>
  </w:style>
  <w:style w:type="character" w:customStyle="1" w:styleId="DocumentMapChar">
    <w:name w:val="Document Map Char"/>
    <w:link w:val="DocumentMap"/>
    <w:rsid w:val="00C74854"/>
    <w:rPr>
      <w:rFonts w:ascii="Lucida Grande" w:eastAsia="Times New Roman" w:hAnsi="Lucida Grande"/>
      <w:sz w:val="24"/>
      <w:szCs w:val="24"/>
      <w:shd w:val="clear" w:color="auto" w:fill="C6D5EC"/>
      <w:lang w:val="en-NZ" w:eastAsia="en-NZ"/>
    </w:rPr>
  </w:style>
  <w:style w:type="paragraph" w:customStyle="1" w:styleId="TableHeading">
    <w:name w:val="Table Heading"/>
    <w:basedOn w:val="Normal"/>
    <w:rsid w:val="00C74854"/>
    <w:pPr>
      <w:keepNext/>
      <w:numPr>
        <w:ilvl w:val="12"/>
      </w:numPr>
      <w:spacing w:before="40"/>
    </w:pPr>
    <w:rPr>
      <w:rFonts w:eastAsia="Times New Roman"/>
      <w:b/>
      <w:color w:val="FFFFFF"/>
      <w:sz w:val="18"/>
    </w:rPr>
  </w:style>
  <w:style w:type="paragraph" w:customStyle="1" w:styleId="LO">
    <w:name w:val="LO"/>
    <w:basedOn w:val="Normal"/>
    <w:rsid w:val="00C74854"/>
    <w:pPr>
      <w:spacing w:after="20"/>
      <w:ind w:left="709" w:hanging="709"/>
    </w:pPr>
    <w:rPr>
      <w:rFonts w:eastAsia="Times New Roman"/>
      <w:sz w:val="18"/>
    </w:rPr>
  </w:style>
  <w:style w:type="paragraph" w:customStyle="1" w:styleId="Contenttext">
    <w:name w:val="Content text"/>
    <w:rsid w:val="00C74854"/>
    <w:pPr>
      <w:tabs>
        <w:tab w:val="left" w:pos="720"/>
      </w:tabs>
      <w:ind w:left="720"/>
    </w:pPr>
    <w:rPr>
      <w:rFonts w:ascii="Arial" w:eastAsia="Times New Roman" w:hAnsi="Arial"/>
      <w:noProof/>
      <w:sz w:val="24"/>
      <w:szCs w:val="24"/>
      <w:lang w:val="en-NZ" w:eastAsia="en-NZ"/>
    </w:rPr>
  </w:style>
  <w:style w:type="paragraph" w:customStyle="1" w:styleId="PCtext">
    <w:name w:val="PC text"/>
    <w:basedOn w:val="Normal"/>
    <w:autoRedefine/>
    <w:rsid w:val="00C74854"/>
    <w:pPr>
      <w:widowControl w:val="0"/>
      <w:numPr>
        <w:numId w:val="19"/>
      </w:numPr>
      <w:ind w:left="2416" w:hanging="142"/>
    </w:pPr>
    <w:rPr>
      <w:rFonts w:eastAsia="Times New Roman"/>
      <w:spacing w:val="-4"/>
      <w:lang w:val="en-GB"/>
    </w:rPr>
  </w:style>
  <w:style w:type="paragraph" w:styleId="BodyTextIndent3">
    <w:name w:val="Body Text Indent 3"/>
    <w:basedOn w:val="Normal"/>
    <w:link w:val="BodyTextIndent3Char"/>
    <w:rsid w:val="00C74854"/>
    <w:pPr>
      <w:spacing w:after="120"/>
      <w:ind w:left="283"/>
    </w:pPr>
    <w:rPr>
      <w:rFonts w:ascii="Times New Roman" w:eastAsia="Times New Roman" w:hAnsi="Times New Roman"/>
      <w:sz w:val="16"/>
      <w:szCs w:val="16"/>
      <w:lang w:eastAsia="en-NZ"/>
    </w:rPr>
  </w:style>
  <w:style w:type="character" w:customStyle="1" w:styleId="BodyTextIndent3Char">
    <w:name w:val="Body Text Indent 3 Char"/>
    <w:link w:val="BodyTextIndent3"/>
    <w:rsid w:val="00C74854"/>
    <w:rPr>
      <w:rFonts w:ascii="Times New Roman" w:eastAsia="Times New Roman" w:hAnsi="Times New Roman"/>
      <w:sz w:val="16"/>
      <w:szCs w:val="16"/>
      <w:lang w:val="en-NZ" w:eastAsia="en-NZ"/>
    </w:rPr>
  </w:style>
  <w:style w:type="paragraph" w:customStyle="1" w:styleId="BasicParagraph">
    <w:name w:val="[Basic Paragraph]"/>
    <w:basedOn w:val="Normal"/>
    <w:rsid w:val="00C74854"/>
    <w:pPr>
      <w:widowControl w:val="0"/>
      <w:autoSpaceDE w:val="0"/>
      <w:autoSpaceDN w:val="0"/>
      <w:adjustRightInd w:val="0"/>
      <w:spacing w:line="288" w:lineRule="auto"/>
      <w:textAlignment w:val="center"/>
    </w:pPr>
    <w:rPr>
      <w:rFonts w:ascii="Times-Roman" w:eastAsia="Times New Roman" w:hAnsi="Times-Roman" w:cs="Times-Roman"/>
      <w:color w:val="000000"/>
      <w:sz w:val="24"/>
    </w:rPr>
  </w:style>
  <w:style w:type="character" w:customStyle="1" w:styleId="bold">
    <w:name w:val="bold"/>
    <w:rsid w:val="00C74854"/>
    <w:rPr>
      <w:rFonts w:ascii="TheSansExtraBold-Plain" w:hAnsi="TheSansExtraBold-Plain" w:cs="TheSansExtraBold-Plain"/>
      <w:b/>
      <w:bCs/>
      <w:sz w:val="19"/>
      <w:szCs w:val="19"/>
    </w:rPr>
  </w:style>
  <w:style w:type="character" w:customStyle="1" w:styleId="regular">
    <w:name w:val="regular"/>
    <w:rsid w:val="00C74854"/>
    <w:rPr>
      <w:rFonts w:ascii="LegacySerITC-BookOS" w:hAnsi="LegacySerITC-BookOS" w:cs="LegacySerITC-BookOS"/>
      <w:sz w:val="22"/>
      <w:szCs w:val="22"/>
    </w:rPr>
  </w:style>
  <w:style w:type="character" w:customStyle="1" w:styleId="sc">
    <w:name w:val="sc"/>
    <w:rsid w:val="00C74854"/>
    <w:rPr>
      <w:rFonts w:ascii="LegacySerITC-BookSC" w:hAnsi="LegacySerITC-BookSC" w:cs="LegacySerITC-BookSC"/>
      <w:spacing w:val="11"/>
      <w:sz w:val="22"/>
      <w:szCs w:val="22"/>
    </w:rPr>
  </w:style>
  <w:style w:type="character" w:customStyle="1" w:styleId="Normal1">
    <w:name w:val="Normal1"/>
    <w:rsid w:val="00C74854"/>
    <w:rPr>
      <w:rFonts w:ascii="Arial" w:hAnsi="Arial" w:cs="Granjon"/>
      <w:sz w:val="18"/>
      <w:szCs w:val="22"/>
      <w:vertAlign w:val="baseline"/>
    </w:rPr>
  </w:style>
  <w:style w:type="character" w:styleId="CommentReference">
    <w:name w:val="annotation reference"/>
    <w:rsid w:val="00C74854"/>
    <w:rPr>
      <w:sz w:val="16"/>
      <w:szCs w:val="16"/>
    </w:rPr>
  </w:style>
  <w:style w:type="paragraph" w:styleId="CommentSubject">
    <w:name w:val="annotation subject"/>
    <w:basedOn w:val="CommentText"/>
    <w:next w:val="CommentText"/>
    <w:link w:val="CommentSubjectChar"/>
    <w:rsid w:val="00C74854"/>
    <w:pPr>
      <w:tabs>
        <w:tab w:val="clear" w:pos="567"/>
        <w:tab w:val="clear" w:pos="1418"/>
        <w:tab w:val="clear" w:pos="2552"/>
        <w:tab w:val="clear" w:pos="3686"/>
        <w:tab w:val="clear" w:pos="4820"/>
      </w:tabs>
    </w:pPr>
    <w:rPr>
      <w:rFonts w:ascii="Times New Roman" w:hAnsi="Times New Roman"/>
      <w:b/>
      <w:bCs/>
      <w:sz w:val="20"/>
      <w:szCs w:val="20"/>
      <w:lang w:eastAsia="en-NZ"/>
    </w:rPr>
  </w:style>
  <w:style w:type="character" w:customStyle="1" w:styleId="CommentSubjectChar">
    <w:name w:val="Comment Subject Char"/>
    <w:link w:val="CommentSubject"/>
    <w:rsid w:val="00C74854"/>
    <w:rPr>
      <w:rFonts w:ascii="Times New Roman" w:eastAsia="Times New Roman" w:hAnsi="Times New Roman"/>
      <w:b/>
      <w:bCs/>
      <w:sz w:val="24"/>
      <w:szCs w:val="24"/>
      <w:lang w:val="en-NZ" w:eastAsia="en-NZ"/>
    </w:rPr>
  </w:style>
  <w:style w:type="character" w:customStyle="1" w:styleId="CommentTextChar1">
    <w:name w:val="Comment Text Char1"/>
    <w:link w:val="CommentText"/>
    <w:rsid w:val="00C74854"/>
    <w:rPr>
      <w:rFonts w:ascii="Arial" w:eastAsia="Times New Roman" w:hAnsi="Arial"/>
      <w:sz w:val="18"/>
      <w:szCs w:val="24"/>
      <w:lang w:val="en-NZ"/>
    </w:rPr>
  </w:style>
  <w:style w:type="paragraph" w:customStyle="1" w:styleId="MediumGrid1-Accent22">
    <w:name w:val="Medium Grid 1 - Accent 22"/>
    <w:basedOn w:val="Normal"/>
    <w:uiPriority w:val="34"/>
    <w:qFormat/>
    <w:rsid w:val="00C74854"/>
    <w:pPr>
      <w:tabs>
        <w:tab w:val="left" w:pos="567"/>
        <w:tab w:val="left" w:pos="1418"/>
        <w:tab w:val="left" w:pos="2552"/>
        <w:tab w:val="left" w:pos="3686"/>
        <w:tab w:val="left" w:pos="4820"/>
      </w:tabs>
      <w:ind w:left="720"/>
      <w:contextualSpacing/>
    </w:pPr>
    <w:rPr>
      <w:rFonts w:eastAsia="Times New Roman"/>
    </w:rPr>
  </w:style>
  <w:style w:type="paragraph" w:customStyle="1" w:styleId="PaperTitle">
    <w:name w:val="Paper Title"/>
    <w:basedOn w:val="Normal"/>
    <w:autoRedefine/>
    <w:rsid w:val="00C74854"/>
    <w:rPr>
      <w:rFonts w:ascii="Century Schoolbook" w:eastAsia="Times New Roman" w:hAnsi="Century Schoolbook"/>
      <w:b/>
      <w:szCs w:val="20"/>
    </w:rPr>
  </w:style>
  <w:style w:type="paragraph" w:customStyle="1" w:styleId="titles">
    <w:name w:val="titles"/>
    <w:basedOn w:val="Normal"/>
    <w:autoRedefine/>
    <w:rsid w:val="00C74854"/>
    <w:rPr>
      <w:rFonts w:ascii="Century Schoolbook" w:eastAsia="Times New Roman" w:hAnsi="Century Schoolbook"/>
      <w:b/>
      <w:sz w:val="18"/>
      <w:szCs w:val="20"/>
    </w:rPr>
  </w:style>
  <w:style w:type="paragraph" w:styleId="TOC4">
    <w:name w:val="toc 4"/>
    <w:basedOn w:val="Normal"/>
    <w:next w:val="Normal"/>
    <w:autoRedefine/>
    <w:rsid w:val="00C74854"/>
    <w:pPr>
      <w:tabs>
        <w:tab w:val="left" w:pos="567"/>
        <w:tab w:val="left" w:pos="1418"/>
        <w:tab w:val="left" w:pos="2552"/>
        <w:tab w:val="left" w:pos="3686"/>
        <w:tab w:val="left" w:pos="4820"/>
      </w:tabs>
      <w:ind w:left="601"/>
    </w:pPr>
    <w:rPr>
      <w:rFonts w:eastAsia="Times New Roman"/>
    </w:rPr>
  </w:style>
  <w:style w:type="character" w:customStyle="1" w:styleId="Heading1Char1">
    <w:name w:val="Heading 1 Char1"/>
    <w:aliases w:val="Heading 1 Char2 Char1,Heading 1 Char1 Char Char1,Heading 1 Char Char Char Char1,Heading 1 Char Char1 Char1"/>
    <w:link w:val="Heading1"/>
    <w:rsid w:val="00C74854"/>
    <w:rPr>
      <w:rFonts w:ascii="Arial" w:eastAsia="Times New Roman" w:hAnsi="Arial" w:cs="Arial"/>
      <w:b/>
      <w:bCs/>
      <w:kern w:val="32"/>
      <w:sz w:val="32"/>
      <w:szCs w:val="32"/>
      <w:lang w:val="en-NZ"/>
    </w:rPr>
  </w:style>
  <w:style w:type="paragraph" w:customStyle="1" w:styleId="TitleBit">
    <w:name w:val="Title Bit"/>
    <w:basedOn w:val="Normal"/>
    <w:qFormat/>
    <w:rsid w:val="00C74854"/>
    <w:pPr>
      <w:tabs>
        <w:tab w:val="left" w:pos="567"/>
        <w:tab w:val="left" w:pos="1418"/>
        <w:tab w:val="left" w:pos="2552"/>
        <w:tab w:val="left" w:pos="3686"/>
        <w:tab w:val="left" w:pos="4820"/>
      </w:tabs>
      <w:spacing w:before="120"/>
    </w:pPr>
    <w:rPr>
      <w:rFonts w:eastAsia="Times New Roman" w:cs="Arial"/>
      <w:b/>
      <w:sz w:val="18"/>
      <w:szCs w:val="18"/>
      <w:lang w:val="en-AU"/>
    </w:rPr>
  </w:style>
  <w:style w:type="character" w:customStyle="1" w:styleId="CharChar1">
    <w:name w:val="Char Char1"/>
    <w:rsid w:val="00C74854"/>
    <w:rPr>
      <w:rFonts w:ascii="Arial" w:eastAsia="SimSun" w:hAnsi="Arial" w:cs="Arial"/>
      <w:b/>
      <w:iCs/>
      <w:kern w:val="32"/>
      <w:sz w:val="28"/>
      <w:szCs w:val="28"/>
      <w:lang w:val="en-NZ" w:eastAsia="zh-CN" w:bidi="ar-SA"/>
    </w:rPr>
  </w:style>
  <w:style w:type="character" w:styleId="Strong">
    <w:name w:val="Strong"/>
    <w:qFormat/>
    <w:rsid w:val="001C6372"/>
    <w:rPr>
      <w:b/>
      <w:bCs/>
    </w:rPr>
  </w:style>
  <w:style w:type="paragraph" w:customStyle="1" w:styleId="Style1">
    <w:name w:val="Style1"/>
    <w:basedOn w:val="Heading1"/>
    <w:rsid w:val="001562A1"/>
    <w:pPr>
      <w:pBdr>
        <w:top w:val="none" w:sz="0" w:space="0" w:color="auto"/>
      </w:pBdr>
      <w:tabs>
        <w:tab w:val="clear" w:pos="567"/>
        <w:tab w:val="clear" w:pos="1418"/>
        <w:tab w:val="clear" w:pos="2552"/>
        <w:tab w:val="clear" w:pos="3686"/>
        <w:tab w:val="clear" w:pos="4820"/>
      </w:tabs>
    </w:pPr>
    <w:rPr>
      <w:rFonts w:ascii="Stencil" w:eastAsia="Arial Unicode MS" w:hAnsi="Stencil"/>
      <w:color w:val="5F5F5F"/>
      <w:lang w:eastAsia="zh-CN"/>
    </w:rPr>
  </w:style>
  <w:style w:type="paragraph" w:customStyle="1" w:styleId="Style2">
    <w:name w:val="Style2"/>
    <w:basedOn w:val="Heading1"/>
    <w:rsid w:val="001562A1"/>
    <w:pPr>
      <w:pBdr>
        <w:top w:val="none" w:sz="0" w:space="0" w:color="auto"/>
      </w:pBdr>
      <w:tabs>
        <w:tab w:val="clear" w:pos="567"/>
        <w:tab w:val="clear" w:pos="1418"/>
        <w:tab w:val="clear" w:pos="2552"/>
        <w:tab w:val="clear" w:pos="3686"/>
        <w:tab w:val="clear" w:pos="4820"/>
      </w:tabs>
    </w:pPr>
    <w:rPr>
      <w:rFonts w:ascii="Stencil" w:eastAsia="Arial Unicode MS" w:hAnsi="Stencil"/>
      <w:color w:val="5F5F5F"/>
      <w:lang w:eastAsia="zh-CN"/>
    </w:rPr>
  </w:style>
  <w:style w:type="paragraph" w:styleId="TOC5">
    <w:name w:val="toc 5"/>
    <w:basedOn w:val="Normal"/>
    <w:next w:val="Normal"/>
    <w:autoRedefine/>
    <w:rsid w:val="001562A1"/>
    <w:pPr>
      <w:ind w:left="880"/>
    </w:pPr>
  </w:style>
  <w:style w:type="paragraph" w:styleId="TOC6">
    <w:name w:val="toc 6"/>
    <w:basedOn w:val="Normal"/>
    <w:next w:val="Normal"/>
    <w:autoRedefine/>
    <w:rsid w:val="001562A1"/>
    <w:pPr>
      <w:ind w:left="1100"/>
    </w:pPr>
  </w:style>
  <w:style w:type="paragraph" w:styleId="TOC7">
    <w:name w:val="toc 7"/>
    <w:basedOn w:val="Normal"/>
    <w:next w:val="Normal"/>
    <w:autoRedefine/>
    <w:rsid w:val="001562A1"/>
    <w:pPr>
      <w:ind w:left="1320"/>
    </w:pPr>
  </w:style>
  <w:style w:type="paragraph" w:styleId="TOC8">
    <w:name w:val="toc 8"/>
    <w:basedOn w:val="Normal"/>
    <w:next w:val="Normal"/>
    <w:autoRedefine/>
    <w:rsid w:val="001562A1"/>
    <w:pPr>
      <w:ind w:left="1540"/>
    </w:pPr>
  </w:style>
  <w:style w:type="paragraph" w:styleId="TOC9">
    <w:name w:val="toc 9"/>
    <w:basedOn w:val="Normal"/>
    <w:next w:val="Normal"/>
    <w:autoRedefine/>
    <w:rsid w:val="001562A1"/>
    <w:pPr>
      <w:ind w:left="1760"/>
    </w:pPr>
  </w:style>
  <w:style w:type="paragraph" w:styleId="NormalWeb">
    <w:name w:val="Normal (Web)"/>
    <w:basedOn w:val="Normal"/>
    <w:uiPriority w:val="99"/>
    <w:rsid w:val="001562A1"/>
    <w:pPr>
      <w:spacing w:before="100" w:beforeAutospacing="1" w:after="100" w:afterAutospacing="1"/>
    </w:pPr>
    <w:rPr>
      <w:rFonts w:ascii="Verdana" w:eastAsia="Times New Roman" w:hAnsi="Verdana"/>
      <w:color w:val="636363"/>
      <w:szCs w:val="22"/>
      <w:lang w:eastAsia="en-NZ"/>
    </w:rPr>
  </w:style>
  <w:style w:type="paragraph" w:styleId="ListNumber">
    <w:name w:val="List Number"/>
    <w:basedOn w:val="Normal"/>
    <w:rsid w:val="001562A1"/>
    <w:pPr>
      <w:tabs>
        <w:tab w:val="num" w:pos="360"/>
      </w:tabs>
      <w:ind w:left="360" w:hanging="360"/>
    </w:pPr>
    <w:rPr>
      <w:rFonts w:eastAsia="Times New Roman"/>
      <w:szCs w:val="20"/>
      <w:lang w:val="en-GB"/>
    </w:rPr>
  </w:style>
  <w:style w:type="paragraph" w:styleId="Caption">
    <w:name w:val="caption"/>
    <w:basedOn w:val="Normal"/>
    <w:next w:val="Normal"/>
    <w:qFormat/>
    <w:rsid w:val="001562A1"/>
    <w:pPr>
      <w:spacing w:before="120" w:after="120"/>
    </w:pPr>
    <w:rPr>
      <w:b/>
      <w:bCs/>
      <w:szCs w:val="20"/>
    </w:rPr>
  </w:style>
  <w:style w:type="character" w:styleId="Emphasis">
    <w:name w:val="Emphasis"/>
    <w:qFormat/>
    <w:rsid w:val="001562A1"/>
    <w:rPr>
      <w:rFonts w:cs="Times New Roman"/>
      <w:i/>
      <w:iCs/>
    </w:rPr>
  </w:style>
  <w:style w:type="paragraph" w:customStyle="1" w:styleId="TableText">
    <w:name w:val="Table Text"/>
    <w:basedOn w:val="Normal"/>
    <w:rsid w:val="001562A1"/>
    <w:pPr>
      <w:keepNext/>
      <w:pBdr>
        <w:between w:val="single" w:sz="4" w:space="1" w:color="auto"/>
      </w:pBdr>
      <w:tabs>
        <w:tab w:val="right" w:pos="-426"/>
      </w:tabs>
      <w:spacing w:before="60" w:after="40"/>
    </w:pPr>
    <w:rPr>
      <w:color w:val="000000"/>
      <w:lang w:eastAsia="en-NZ"/>
    </w:rPr>
  </w:style>
  <w:style w:type="paragraph" w:customStyle="1" w:styleId="MediumList2-Accent21">
    <w:name w:val="Medium List 2 - Accent 21"/>
    <w:hidden/>
    <w:rsid w:val="001562A1"/>
    <w:rPr>
      <w:rFonts w:ascii="Arial" w:eastAsia="Arial Unicode MS" w:hAnsi="Arial"/>
      <w:sz w:val="22"/>
      <w:szCs w:val="24"/>
      <w:lang w:val="en-NZ" w:eastAsia="zh-CN"/>
    </w:rPr>
  </w:style>
  <w:style w:type="table" w:customStyle="1" w:styleId="LightShading1">
    <w:name w:val="Light Shading1"/>
    <w:basedOn w:val="TableNormal"/>
    <w:uiPriority w:val="60"/>
    <w:rsid w:val="001562A1"/>
    <w:rPr>
      <w:rFonts w:ascii="Times New Roman" w:eastAsia="Times New Roman" w:hAnsi="Times New Roman"/>
      <w:color w:val="00000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
    <w:name w:val="Light Grid - Accent 11"/>
    <w:basedOn w:val="TableNormal"/>
    <w:uiPriority w:val="62"/>
    <w:rsid w:val="001562A1"/>
    <w:rPr>
      <w:rFonts w:ascii="Times New Roman" w:eastAsia="Times New Roman" w:hAnsi="Times New Roman"/>
      <w:lang w:val="en-NZ" w:eastAsia="en-NZ"/>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New" w:eastAsia="Times New Roman" w:hAnsi="Courier Ne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New" w:eastAsia="Times New Roman" w:hAnsi="Courier Ne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1562A1"/>
    <w:rPr>
      <w:rFonts w:ascii="Times New Roman" w:eastAsia="Times New Roman" w:hAnsi="Times New Roman"/>
      <w:color w:val="365F91"/>
      <w:lang w:val="en-NZ" w:eastAsia="en-N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1562A1"/>
    <w:rPr>
      <w:rFonts w:ascii="Times New Roman" w:eastAsia="Times New Roman" w:hAnsi="Times New Roman"/>
      <w:lang w:val="en-NZ" w:eastAsia="en-N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1-Accent11">
    <w:name w:val="Medium List 1 - Accent 11"/>
    <w:basedOn w:val="TableNormal"/>
    <w:uiPriority w:val="65"/>
    <w:rsid w:val="001562A1"/>
    <w:rPr>
      <w:rFonts w:ascii="Times New Roman" w:eastAsia="Times New Roman" w:hAnsi="Times New Roman"/>
      <w:color w:val="000000"/>
      <w:lang w:val="en-NZ" w:eastAsia="en-NZ"/>
    </w:rPr>
    <w:tblPr>
      <w:tblStyleRowBandSize w:val="1"/>
      <w:tblStyleColBandSize w:val="1"/>
      <w:tblBorders>
        <w:top w:val="single" w:sz="8" w:space="0" w:color="4F81BD"/>
        <w:bottom w:val="single" w:sz="8" w:space="0" w:color="4F81BD"/>
      </w:tblBorders>
    </w:tblPr>
    <w:tblStylePr w:type="firstRow">
      <w:rPr>
        <w:rFonts w:ascii="Courier New" w:eastAsia="Times New Roman" w:hAnsi="Courier Ne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EndnoteText">
    <w:name w:val="endnote text"/>
    <w:basedOn w:val="Normal"/>
    <w:link w:val="EndnoteTextChar"/>
    <w:uiPriority w:val="99"/>
    <w:unhideWhenUsed/>
    <w:rsid w:val="001562A1"/>
    <w:rPr>
      <w:szCs w:val="20"/>
    </w:rPr>
  </w:style>
  <w:style w:type="character" w:customStyle="1" w:styleId="EndnoteTextChar">
    <w:name w:val="Endnote Text Char"/>
    <w:link w:val="EndnoteText"/>
    <w:uiPriority w:val="99"/>
    <w:rsid w:val="001562A1"/>
    <w:rPr>
      <w:rFonts w:ascii="Arial" w:eastAsia="Arial Unicode MS" w:hAnsi="Arial"/>
      <w:lang w:val="en-NZ" w:eastAsia="zh-CN"/>
    </w:rPr>
  </w:style>
  <w:style w:type="character" w:styleId="EndnoteReference">
    <w:name w:val="endnote reference"/>
    <w:uiPriority w:val="99"/>
    <w:unhideWhenUsed/>
    <w:rsid w:val="001562A1"/>
    <w:rPr>
      <w:vertAlign w:val="superscript"/>
    </w:rPr>
  </w:style>
  <w:style w:type="character" w:styleId="FootnoteReference">
    <w:name w:val="footnote reference"/>
    <w:unhideWhenUsed/>
    <w:rsid w:val="001562A1"/>
    <w:rPr>
      <w:vertAlign w:val="superscript"/>
    </w:rPr>
  </w:style>
  <w:style w:type="paragraph" w:customStyle="1" w:styleId="ColorfulList-Accent11">
    <w:name w:val="Colorful List - Accent 11"/>
    <w:basedOn w:val="Normal"/>
    <w:qFormat/>
    <w:rsid w:val="001562A1"/>
    <w:pPr>
      <w:ind w:left="720"/>
    </w:pPr>
    <w:rPr>
      <w:rFonts w:ascii="Times New Roman" w:eastAsia="Times New Roman" w:hAnsi="Times New Roman"/>
      <w:sz w:val="24"/>
      <w:lang w:val="en-AU"/>
    </w:rPr>
  </w:style>
  <w:style w:type="paragraph" w:customStyle="1" w:styleId="ColorfulShading-Accent11">
    <w:name w:val="Colorful Shading - Accent 11"/>
    <w:hidden/>
    <w:rsid w:val="001562A1"/>
    <w:rPr>
      <w:rFonts w:ascii="Arial" w:eastAsia="Arial Unicode MS" w:hAnsi="Arial"/>
      <w:sz w:val="22"/>
      <w:szCs w:val="24"/>
      <w:lang w:val="en-NZ" w:eastAsia="zh-CN"/>
    </w:rPr>
  </w:style>
  <w:style w:type="paragraph" w:styleId="ListParagraph">
    <w:name w:val="List Paragraph"/>
    <w:basedOn w:val="Normal"/>
    <w:qFormat/>
    <w:rsid w:val="00EC7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08907">
      <w:bodyDiv w:val="1"/>
      <w:marLeft w:val="0"/>
      <w:marRight w:val="0"/>
      <w:marTop w:val="0"/>
      <w:marBottom w:val="0"/>
      <w:divBdr>
        <w:top w:val="none" w:sz="0" w:space="0" w:color="auto"/>
        <w:left w:val="none" w:sz="0" w:space="0" w:color="auto"/>
        <w:bottom w:val="none" w:sz="0" w:space="0" w:color="auto"/>
        <w:right w:val="none" w:sz="0" w:space="0" w:color="auto"/>
      </w:divBdr>
    </w:div>
    <w:div w:id="264849536">
      <w:bodyDiv w:val="1"/>
      <w:marLeft w:val="0"/>
      <w:marRight w:val="0"/>
      <w:marTop w:val="0"/>
      <w:marBottom w:val="0"/>
      <w:divBdr>
        <w:top w:val="none" w:sz="0" w:space="0" w:color="auto"/>
        <w:left w:val="none" w:sz="0" w:space="0" w:color="auto"/>
        <w:bottom w:val="none" w:sz="0" w:space="0" w:color="auto"/>
        <w:right w:val="none" w:sz="0" w:space="0" w:color="auto"/>
      </w:divBdr>
    </w:div>
    <w:div w:id="316613949">
      <w:bodyDiv w:val="1"/>
      <w:marLeft w:val="0"/>
      <w:marRight w:val="0"/>
      <w:marTop w:val="0"/>
      <w:marBottom w:val="0"/>
      <w:divBdr>
        <w:top w:val="none" w:sz="0" w:space="0" w:color="auto"/>
        <w:left w:val="none" w:sz="0" w:space="0" w:color="auto"/>
        <w:bottom w:val="none" w:sz="0" w:space="0" w:color="auto"/>
        <w:right w:val="none" w:sz="0" w:space="0" w:color="auto"/>
      </w:divBdr>
    </w:div>
    <w:div w:id="391734178">
      <w:bodyDiv w:val="1"/>
      <w:marLeft w:val="0"/>
      <w:marRight w:val="0"/>
      <w:marTop w:val="0"/>
      <w:marBottom w:val="0"/>
      <w:divBdr>
        <w:top w:val="none" w:sz="0" w:space="0" w:color="auto"/>
        <w:left w:val="none" w:sz="0" w:space="0" w:color="auto"/>
        <w:bottom w:val="none" w:sz="0" w:space="0" w:color="auto"/>
        <w:right w:val="none" w:sz="0" w:space="0" w:color="auto"/>
      </w:divBdr>
    </w:div>
    <w:div w:id="396632801">
      <w:bodyDiv w:val="1"/>
      <w:marLeft w:val="0"/>
      <w:marRight w:val="0"/>
      <w:marTop w:val="0"/>
      <w:marBottom w:val="0"/>
      <w:divBdr>
        <w:top w:val="none" w:sz="0" w:space="0" w:color="auto"/>
        <w:left w:val="none" w:sz="0" w:space="0" w:color="auto"/>
        <w:bottom w:val="none" w:sz="0" w:space="0" w:color="auto"/>
        <w:right w:val="none" w:sz="0" w:space="0" w:color="auto"/>
      </w:divBdr>
    </w:div>
    <w:div w:id="479079471">
      <w:bodyDiv w:val="1"/>
      <w:marLeft w:val="0"/>
      <w:marRight w:val="0"/>
      <w:marTop w:val="0"/>
      <w:marBottom w:val="0"/>
      <w:divBdr>
        <w:top w:val="none" w:sz="0" w:space="0" w:color="auto"/>
        <w:left w:val="none" w:sz="0" w:space="0" w:color="auto"/>
        <w:bottom w:val="none" w:sz="0" w:space="0" w:color="auto"/>
        <w:right w:val="none" w:sz="0" w:space="0" w:color="auto"/>
      </w:divBdr>
    </w:div>
    <w:div w:id="518857616">
      <w:bodyDiv w:val="1"/>
      <w:marLeft w:val="0"/>
      <w:marRight w:val="0"/>
      <w:marTop w:val="0"/>
      <w:marBottom w:val="0"/>
      <w:divBdr>
        <w:top w:val="none" w:sz="0" w:space="0" w:color="auto"/>
        <w:left w:val="none" w:sz="0" w:space="0" w:color="auto"/>
        <w:bottom w:val="none" w:sz="0" w:space="0" w:color="auto"/>
        <w:right w:val="none" w:sz="0" w:space="0" w:color="auto"/>
      </w:divBdr>
    </w:div>
    <w:div w:id="586156758">
      <w:bodyDiv w:val="1"/>
      <w:marLeft w:val="0"/>
      <w:marRight w:val="0"/>
      <w:marTop w:val="0"/>
      <w:marBottom w:val="0"/>
      <w:divBdr>
        <w:top w:val="none" w:sz="0" w:space="0" w:color="auto"/>
        <w:left w:val="none" w:sz="0" w:space="0" w:color="auto"/>
        <w:bottom w:val="none" w:sz="0" w:space="0" w:color="auto"/>
        <w:right w:val="none" w:sz="0" w:space="0" w:color="auto"/>
      </w:divBdr>
    </w:div>
    <w:div w:id="725450383">
      <w:bodyDiv w:val="1"/>
      <w:marLeft w:val="0"/>
      <w:marRight w:val="0"/>
      <w:marTop w:val="0"/>
      <w:marBottom w:val="0"/>
      <w:divBdr>
        <w:top w:val="none" w:sz="0" w:space="0" w:color="auto"/>
        <w:left w:val="none" w:sz="0" w:space="0" w:color="auto"/>
        <w:bottom w:val="none" w:sz="0" w:space="0" w:color="auto"/>
        <w:right w:val="none" w:sz="0" w:space="0" w:color="auto"/>
      </w:divBdr>
    </w:div>
    <w:div w:id="941448804">
      <w:bodyDiv w:val="1"/>
      <w:marLeft w:val="0"/>
      <w:marRight w:val="0"/>
      <w:marTop w:val="0"/>
      <w:marBottom w:val="0"/>
      <w:divBdr>
        <w:top w:val="none" w:sz="0" w:space="0" w:color="auto"/>
        <w:left w:val="none" w:sz="0" w:space="0" w:color="auto"/>
        <w:bottom w:val="none" w:sz="0" w:space="0" w:color="auto"/>
        <w:right w:val="none" w:sz="0" w:space="0" w:color="auto"/>
      </w:divBdr>
    </w:div>
    <w:div w:id="1049643149">
      <w:bodyDiv w:val="1"/>
      <w:marLeft w:val="0"/>
      <w:marRight w:val="0"/>
      <w:marTop w:val="0"/>
      <w:marBottom w:val="0"/>
      <w:divBdr>
        <w:top w:val="none" w:sz="0" w:space="0" w:color="auto"/>
        <w:left w:val="none" w:sz="0" w:space="0" w:color="auto"/>
        <w:bottom w:val="none" w:sz="0" w:space="0" w:color="auto"/>
        <w:right w:val="none" w:sz="0" w:space="0" w:color="auto"/>
      </w:divBdr>
    </w:div>
    <w:div w:id="1259410390">
      <w:bodyDiv w:val="1"/>
      <w:marLeft w:val="0"/>
      <w:marRight w:val="0"/>
      <w:marTop w:val="0"/>
      <w:marBottom w:val="0"/>
      <w:divBdr>
        <w:top w:val="none" w:sz="0" w:space="0" w:color="auto"/>
        <w:left w:val="none" w:sz="0" w:space="0" w:color="auto"/>
        <w:bottom w:val="none" w:sz="0" w:space="0" w:color="auto"/>
        <w:right w:val="none" w:sz="0" w:space="0" w:color="auto"/>
      </w:divBdr>
    </w:div>
    <w:div w:id="1319459575">
      <w:bodyDiv w:val="1"/>
      <w:marLeft w:val="0"/>
      <w:marRight w:val="0"/>
      <w:marTop w:val="0"/>
      <w:marBottom w:val="0"/>
      <w:divBdr>
        <w:top w:val="none" w:sz="0" w:space="0" w:color="auto"/>
        <w:left w:val="none" w:sz="0" w:space="0" w:color="auto"/>
        <w:bottom w:val="none" w:sz="0" w:space="0" w:color="auto"/>
        <w:right w:val="none" w:sz="0" w:space="0" w:color="auto"/>
      </w:divBdr>
    </w:div>
    <w:div w:id="1325085018">
      <w:bodyDiv w:val="1"/>
      <w:marLeft w:val="0"/>
      <w:marRight w:val="0"/>
      <w:marTop w:val="0"/>
      <w:marBottom w:val="0"/>
      <w:divBdr>
        <w:top w:val="none" w:sz="0" w:space="0" w:color="auto"/>
        <w:left w:val="none" w:sz="0" w:space="0" w:color="auto"/>
        <w:bottom w:val="none" w:sz="0" w:space="0" w:color="auto"/>
        <w:right w:val="none" w:sz="0" w:space="0" w:color="auto"/>
      </w:divBdr>
    </w:div>
    <w:div w:id="1424915761">
      <w:bodyDiv w:val="1"/>
      <w:marLeft w:val="0"/>
      <w:marRight w:val="0"/>
      <w:marTop w:val="0"/>
      <w:marBottom w:val="0"/>
      <w:divBdr>
        <w:top w:val="none" w:sz="0" w:space="0" w:color="auto"/>
        <w:left w:val="none" w:sz="0" w:space="0" w:color="auto"/>
        <w:bottom w:val="none" w:sz="0" w:space="0" w:color="auto"/>
        <w:right w:val="none" w:sz="0" w:space="0" w:color="auto"/>
      </w:divBdr>
    </w:div>
    <w:div w:id="1429765962">
      <w:bodyDiv w:val="1"/>
      <w:marLeft w:val="0"/>
      <w:marRight w:val="0"/>
      <w:marTop w:val="0"/>
      <w:marBottom w:val="0"/>
      <w:divBdr>
        <w:top w:val="none" w:sz="0" w:space="0" w:color="auto"/>
        <w:left w:val="none" w:sz="0" w:space="0" w:color="auto"/>
        <w:bottom w:val="none" w:sz="0" w:space="0" w:color="auto"/>
        <w:right w:val="none" w:sz="0" w:space="0" w:color="auto"/>
      </w:divBdr>
    </w:div>
    <w:div w:id="1514488671">
      <w:bodyDiv w:val="1"/>
      <w:marLeft w:val="0"/>
      <w:marRight w:val="0"/>
      <w:marTop w:val="0"/>
      <w:marBottom w:val="0"/>
      <w:divBdr>
        <w:top w:val="none" w:sz="0" w:space="0" w:color="auto"/>
        <w:left w:val="none" w:sz="0" w:space="0" w:color="auto"/>
        <w:bottom w:val="none" w:sz="0" w:space="0" w:color="auto"/>
        <w:right w:val="none" w:sz="0" w:space="0" w:color="auto"/>
      </w:divBdr>
    </w:div>
    <w:div w:id="1536229850">
      <w:bodyDiv w:val="1"/>
      <w:marLeft w:val="0"/>
      <w:marRight w:val="0"/>
      <w:marTop w:val="0"/>
      <w:marBottom w:val="0"/>
      <w:divBdr>
        <w:top w:val="none" w:sz="0" w:space="0" w:color="auto"/>
        <w:left w:val="none" w:sz="0" w:space="0" w:color="auto"/>
        <w:bottom w:val="none" w:sz="0" w:space="0" w:color="auto"/>
        <w:right w:val="none" w:sz="0" w:space="0" w:color="auto"/>
      </w:divBdr>
    </w:div>
    <w:div w:id="1547984195">
      <w:bodyDiv w:val="1"/>
      <w:marLeft w:val="0"/>
      <w:marRight w:val="0"/>
      <w:marTop w:val="0"/>
      <w:marBottom w:val="0"/>
      <w:divBdr>
        <w:top w:val="none" w:sz="0" w:space="0" w:color="auto"/>
        <w:left w:val="none" w:sz="0" w:space="0" w:color="auto"/>
        <w:bottom w:val="none" w:sz="0" w:space="0" w:color="auto"/>
        <w:right w:val="none" w:sz="0" w:space="0" w:color="auto"/>
      </w:divBdr>
    </w:div>
    <w:div w:id="1699626982">
      <w:bodyDiv w:val="1"/>
      <w:marLeft w:val="0"/>
      <w:marRight w:val="0"/>
      <w:marTop w:val="0"/>
      <w:marBottom w:val="0"/>
      <w:divBdr>
        <w:top w:val="none" w:sz="0" w:space="0" w:color="auto"/>
        <w:left w:val="none" w:sz="0" w:space="0" w:color="auto"/>
        <w:bottom w:val="none" w:sz="0" w:space="0" w:color="auto"/>
        <w:right w:val="none" w:sz="0" w:space="0" w:color="auto"/>
      </w:divBdr>
    </w:div>
    <w:div w:id="1797603295">
      <w:bodyDiv w:val="1"/>
      <w:marLeft w:val="0"/>
      <w:marRight w:val="0"/>
      <w:marTop w:val="0"/>
      <w:marBottom w:val="0"/>
      <w:divBdr>
        <w:top w:val="none" w:sz="0" w:space="0" w:color="auto"/>
        <w:left w:val="none" w:sz="0" w:space="0" w:color="auto"/>
        <w:bottom w:val="none" w:sz="0" w:space="0" w:color="auto"/>
        <w:right w:val="none" w:sz="0" w:space="0" w:color="auto"/>
      </w:divBdr>
    </w:div>
    <w:div w:id="1803229739">
      <w:bodyDiv w:val="1"/>
      <w:marLeft w:val="0"/>
      <w:marRight w:val="0"/>
      <w:marTop w:val="0"/>
      <w:marBottom w:val="0"/>
      <w:divBdr>
        <w:top w:val="none" w:sz="0" w:space="0" w:color="auto"/>
        <w:left w:val="none" w:sz="0" w:space="0" w:color="auto"/>
        <w:bottom w:val="none" w:sz="0" w:space="0" w:color="auto"/>
        <w:right w:val="none" w:sz="0" w:space="0" w:color="auto"/>
      </w:divBdr>
    </w:div>
    <w:div w:id="1865174032">
      <w:bodyDiv w:val="1"/>
      <w:marLeft w:val="0"/>
      <w:marRight w:val="0"/>
      <w:marTop w:val="0"/>
      <w:marBottom w:val="0"/>
      <w:divBdr>
        <w:top w:val="none" w:sz="0" w:space="0" w:color="auto"/>
        <w:left w:val="none" w:sz="0" w:space="0" w:color="auto"/>
        <w:bottom w:val="none" w:sz="0" w:space="0" w:color="auto"/>
        <w:right w:val="none" w:sz="0" w:space="0" w:color="auto"/>
      </w:divBdr>
    </w:div>
    <w:div w:id="1954704611">
      <w:bodyDiv w:val="1"/>
      <w:marLeft w:val="0"/>
      <w:marRight w:val="0"/>
      <w:marTop w:val="0"/>
      <w:marBottom w:val="0"/>
      <w:divBdr>
        <w:top w:val="none" w:sz="0" w:space="0" w:color="auto"/>
        <w:left w:val="none" w:sz="0" w:space="0" w:color="auto"/>
        <w:bottom w:val="none" w:sz="0" w:space="0" w:color="auto"/>
        <w:right w:val="none" w:sz="0" w:space="0" w:color="auto"/>
      </w:divBdr>
    </w:div>
    <w:div w:id="214670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Unitec</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smarshall</dc:creator>
  <cp:keywords/>
  <dc:description/>
  <cp:lastModifiedBy>Daniel Nel</cp:lastModifiedBy>
  <cp:revision>2</cp:revision>
  <cp:lastPrinted>2010-07-08T23:23:00Z</cp:lastPrinted>
  <dcterms:created xsi:type="dcterms:W3CDTF">2020-02-15T01:14:00Z</dcterms:created>
  <dcterms:modified xsi:type="dcterms:W3CDTF">2020-02-15T01:14:00Z</dcterms:modified>
</cp:coreProperties>
</file>